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1C" w:rsidRPr="00131AAD" w:rsidRDefault="00ED441C" w:rsidP="00ED441C">
      <w:pPr>
        <w:spacing w:after="0" w:line="480" w:lineRule="auto"/>
        <w:jc w:val="center"/>
        <w:rPr>
          <w:rFonts w:ascii="Times New Roman" w:hAnsi="Times New Roman" w:cs="Times New Roman"/>
          <w:b/>
          <w:sz w:val="28"/>
          <w:szCs w:val="24"/>
        </w:rPr>
      </w:pPr>
      <w:r w:rsidRPr="00131AAD">
        <w:rPr>
          <w:rFonts w:ascii="Times New Roman" w:hAnsi="Times New Roman" w:cs="Times New Roman"/>
          <w:b/>
          <w:sz w:val="28"/>
          <w:szCs w:val="24"/>
        </w:rPr>
        <w:t>BAB I</w:t>
      </w:r>
    </w:p>
    <w:p w:rsidR="00ED441C" w:rsidRDefault="00ED441C" w:rsidP="00ED441C">
      <w:pPr>
        <w:spacing w:after="0" w:line="480" w:lineRule="auto"/>
        <w:jc w:val="center"/>
        <w:rPr>
          <w:rFonts w:ascii="Times New Roman" w:hAnsi="Times New Roman" w:cs="Times New Roman"/>
          <w:b/>
          <w:sz w:val="28"/>
          <w:szCs w:val="24"/>
        </w:rPr>
      </w:pPr>
      <w:r w:rsidRPr="00131AAD">
        <w:rPr>
          <w:rFonts w:ascii="Times New Roman" w:hAnsi="Times New Roman" w:cs="Times New Roman"/>
          <w:b/>
          <w:sz w:val="28"/>
          <w:szCs w:val="24"/>
        </w:rPr>
        <w:t>PENDAHULUAN</w:t>
      </w:r>
    </w:p>
    <w:p w:rsidR="00ED441C" w:rsidRPr="00E935A1" w:rsidRDefault="00ED441C" w:rsidP="00ED441C">
      <w:pPr>
        <w:spacing w:after="0" w:line="480" w:lineRule="auto"/>
        <w:jc w:val="center"/>
        <w:rPr>
          <w:rFonts w:ascii="Times New Roman" w:hAnsi="Times New Roman" w:cs="Times New Roman"/>
          <w:b/>
          <w:sz w:val="24"/>
        </w:rPr>
      </w:pPr>
    </w:p>
    <w:p w:rsidR="00ED441C" w:rsidRPr="005972E0" w:rsidRDefault="00ED441C" w:rsidP="00ED441C">
      <w:pPr>
        <w:numPr>
          <w:ilvl w:val="0"/>
          <w:numId w:val="4"/>
        </w:numPr>
        <w:spacing w:after="0" w:line="480" w:lineRule="auto"/>
        <w:ind w:left="0"/>
        <w:rPr>
          <w:rFonts w:ascii="Times New Roman" w:hAnsi="Times New Roman" w:cs="Times New Roman"/>
          <w:b/>
          <w:sz w:val="24"/>
        </w:rPr>
      </w:pPr>
      <w:proofErr w:type="spellStart"/>
      <w:r w:rsidRPr="005972E0">
        <w:rPr>
          <w:rFonts w:ascii="Times New Roman" w:hAnsi="Times New Roman" w:cs="Times New Roman"/>
          <w:b/>
          <w:sz w:val="24"/>
        </w:rPr>
        <w:t>Latar</w:t>
      </w:r>
      <w:proofErr w:type="spellEnd"/>
      <w:r w:rsidRPr="005972E0">
        <w:rPr>
          <w:rFonts w:ascii="Times New Roman" w:hAnsi="Times New Roman" w:cs="Times New Roman"/>
          <w:b/>
          <w:sz w:val="24"/>
        </w:rPr>
        <w:t xml:space="preserve"> </w:t>
      </w:r>
      <w:proofErr w:type="spellStart"/>
      <w:r w:rsidRPr="005972E0">
        <w:rPr>
          <w:rFonts w:ascii="Times New Roman" w:hAnsi="Times New Roman" w:cs="Times New Roman"/>
          <w:b/>
          <w:sz w:val="24"/>
        </w:rPr>
        <w:t>Belakang</w:t>
      </w:r>
      <w:proofErr w:type="spellEnd"/>
    </w:p>
    <w:p w:rsidR="00ED441C" w:rsidRDefault="00ED441C" w:rsidP="00ED441C">
      <w:pPr>
        <w:spacing w:after="0" w:line="480" w:lineRule="auto"/>
        <w:ind w:firstLine="709"/>
        <w:jc w:val="both"/>
        <w:rPr>
          <w:rFonts w:ascii="Times New Roman" w:hAnsi="Times New Roman" w:cs="Times New Roman"/>
          <w:sz w:val="24"/>
          <w:szCs w:val="24"/>
          <w:lang w:val="sv-SE"/>
        </w:rPr>
      </w:pPr>
      <w:proofErr w:type="spellStart"/>
      <w:r>
        <w:rPr>
          <w:rFonts w:ascii="Times New Roman" w:hAnsi="Times New Roman" w:cs="Times New Roman"/>
          <w:sz w:val="24"/>
          <w:szCs w:val="24"/>
        </w:rPr>
        <w:t>K</w:t>
      </w:r>
      <w:r w:rsidRPr="00567592">
        <w:rPr>
          <w:rFonts w:ascii="Times New Roman" w:hAnsi="Times New Roman" w:cs="Times New Roman"/>
          <w:sz w:val="24"/>
          <w:szCs w:val="24"/>
        </w:rPr>
        <w:t>esehatan</w:t>
      </w:r>
      <w:proofErr w:type="spellEnd"/>
      <w:r w:rsidRPr="00567592">
        <w:rPr>
          <w:rFonts w:ascii="Times New Roman" w:hAnsi="Times New Roman" w:cs="Times New Roman"/>
          <w:sz w:val="24"/>
          <w:szCs w:val="24"/>
        </w:rPr>
        <w:t xml:space="preserve"> </w:t>
      </w:r>
      <w:proofErr w:type="spellStart"/>
      <w:r w:rsidRPr="00567592">
        <w:rPr>
          <w:rFonts w:ascii="Times New Roman" w:hAnsi="Times New Roman" w:cs="Times New Roman"/>
          <w:sz w:val="24"/>
          <w:szCs w:val="24"/>
        </w:rPr>
        <w:t>gigi</w:t>
      </w:r>
      <w:proofErr w:type="spellEnd"/>
      <w:r w:rsidRPr="00567592">
        <w:rPr>
          <w:rFonts w:ascii="Times New Roman" w:hAnsi="Times New Roman" w:cs="Times New Roman"/>
          <w:sz w:val="24"/>
          <w:szCs w:val="24"/>
        </w:rPr>
        <w:t xml:space="preserve"> </w:t>
      </w:r>
      <w:proofErr w:type="spellStart"/>
      <w:r w:rsidRPr="00567592">
        <w:rPr>
          <w:rFonts w:ascii="Times New Roman" w:hAnsi="Times New Roman" w:cs="Times New Roman"/>
          <w:sz w:val="24"/>
          <w:szCs w:val="24"/>
        </w:rPr>
        <w:t>dan</w:t>
      </w:r>
      <w:proofErr w:type="spellEnd"/>
      <w:r w:rsidRPr="00567592">
        <w:rPr>
          <w:rFonts w:ascii="Times New Roman" w:hAnsi="Times New Roman" w:cs="Times New Roman"/>
          <w:sz w:val="24"/>
          <w:szCs w:val="24"/>
        </w:rPr>
        <w:t xml:space="preserve"> </w:t>
      </w:r>
      <w:proofErr w:type="spellStart"/>
      <w:r w:rsidRPr="00567592">
        <w:rPr>
          <w:rFonts w:ascii="Times New Roman" w:hAnsi="Times New Roman" w:cs="Times New Roman"/>
          <w:sz w:val="24"/>
          <w:szCs w:val="24"/>
        </w:rPr>
        <w:t>mulut</w:t>
      </w:r>
      <w:proofErr w:type="spellEnd"/>
      <w:r w:rsidRPr="00567592">
        <w:rPr>
          <w:rFonts w:ascii="Times New Roman" w:hAnsi="Times New Roman" w:cs="Times New Roman"/>
          <w:sz w:val="24"/>
          <w:szCs w:val="24"/>
        </w:rPr>
        <w:t xml:space="preserve"> </w:t>
      </w:r>
      <w:proofErr w:type="spellStart"/>
      <w:r w:rsidRPr="00567592">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integral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pontensinya</w:t>
      </w:r>
      <w:proofErr w:type="spellEnd"/>
      <w:r w:rsidRPr="0056759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(45%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miliar</w:t>
      </w:r>
      <w:proofErr w:type="spellEnd"/>
      <w:r>
        <w:rPr>
          <w:rFonts w:ascii="Times New Roman" w:hAnsi="Times New Roman" w:cs="Times New Roman"/>
          <w:sz w:val="24"/>
          <w:szCs w:val="24"/>
        </w:rPr>
        <w:t xml:space="preserve"> orang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w:t>
      </w:r>
      <w:r w:rsidRPr="00567592">
        <w:rPr>
          <w:rFonts w:ascii="Times New Roman" w:hAnsi="Times New Roman" w:cs="Times New Roman"/>
          <w:sz w:val="24"/>
          <w:szCs w:val="24"/>
        </w:rPr>
        <w:t xml:space="preserve"> </w:t>
      </w:r>
      <w:r w:rsidRPr="005972E0">
        <w:rPr>
          <w:rFonts w:ascii="Times New Roman" w:hAnsi="Times New Roman" w:cs="Times New Roman"/>
          <w:sz w:val="24"/>
          <w:szCs w:val="24"/>
          <w:lang w:val="sv-SE"/>
        </w:rPr>
        <w:t>Secara global, diperkirakan 2 miliar orang menderita karies gigi permanen dan 514 juta anak menderita karies gigi primer.</w:t>
      </w:r>
    </w:p>
    <w:p w:rsidR="00ED441C" w:rsidRPr="009C1784" w:rsidRDefault="00ED441C" w:rsidP="00ED441C">
      <w:pPr>
        <w:pStyle w:val="NormalWeb"/>
        <w:spacing w:before="0" w:beforeAutospacing="0" w:after="0" w:afterAutospacing="0" w:line="480" w:lineRule="auto"/>
        <w:ind w:firstLine="709"/>
        <w:jc w:val="both"/>
      </w:pPr>
      <w:proofErr w:type="spellStart"/>
      <w:r>
        <w:rPr>
          <w:rStyle w:val="Strong"/>
        </w:rPr>
        <w:t>K</w:t>
      </w:r>
      <w:r w:rsidRPr="009C1784">
        <w:rPr>
          <w:rStyle w:val="Strong"/>
        </w:rPr>
        <w:t>esehatan</w:t>
      </w:r>
      <w:proofErr w:type="spellEnd"/>
      <w:r w:rsidRPr="009C1784">
        <w:rPr>
          <w:rStyle w:val="Strong"/>
        </w:rPr>
        <w:t xml:space="preserve"> </w:t>
      </w:r>
      <w:proofErr w:type="spellStart"/>
      <w:r w:rsidRPr="009C1784">
        <w:rPr>
          <w:rStyle w:val="Strong"/>
        </w:rPr>
        <w:t>gigi</w:t>
      </w:r>
      <w:proofErr w:type="spellEnd"/>
      <w:r w:rsidRPr="009C1784">
        <w:rPr>
          <w:rStyle w:val="Strong"/>
        </w:rPr>
        <w:t xml:space="preserve"> </w:t>
      </w:r>
      <w:proofErr w:type="spellStart"/>
      <w:r w:rsidRPr="009C1784">
        <w:rPr>
          <w:rStyle w:val="Strong"/>
        </w:rPr>
        <w:t>dan</w:t>
      </w:r>
      <w:proofErr w:type="spellEnd"/>
      <w:r w:rsidRPr="009C1784">
        <w:rPr>
          <w:rStyle w:val="Strong"/>
        </w:rPr>
        <w:t xml:space="preserve"> </w:t>
      </w:r>
      <w:proofErr w:type="spellStart"/>
      <w:r w:rsidRPr="009C1784">
        <w:rPr>
          <w:rStyle w:val="Strong"/>
        </w:rPr>
        <w:t>mulut</w:t>
      </w:r>
      <w:proofErr w:type="spellEnd"/>
      <w:r>
        <w:t xml:space="preserve"> </w:t>
      </w:r>
      <w:proofErr w:type="spellStart"/>
      <w:r>
        <w:t>merupakan</w:t>
      </w:r>
      <w:proofErr w:type="spellEnd"/>
      <w:r>
        <w:t xml:space="preserve"> </w:t>
      </w:r>
      <w:proofErr w:type="spellStart"/>
      <w:r>
        <w:t>bagian</w:t>
      </w:r>
      <w:proofErr w:type="spellEnd"/>
      <w:r>
        <w:t xml:space="preserve"> yang </w:t>
      </w:r>
      <w:proofErr w:type="spellStart"/>
      <w:r>
        <w:t>tidak</w:t>
      </w:r>
      <w:proofErr w:type="spellEnd"/>
      <w:r>
        <w:t xml:space="preserve"> </w:t>
      </w:r>
      <w:proofErr w:type="spellStart"/>
      <w:r>
        <w:t>terpisahkan</w:t>
      </w:r>
      <w:proofErr w:type="spellEnd"/>
      <w:r>
        <w:t xml:space="preserve"> </w:t>
      </w:r>
      <w:proofErr w:type="spellStart"/>
      <w:r>
        <w:t>dari</w:t>
      </w:r>
      <w:proofErr w:type="spellEnd"/>
      <w:r>
        <w:t xml:space="preserve"> </w:t>
      </w:r>
      <w:proofErr w:type="spellStart"/>
      <w:r>
        <w:t>kesehatan</w:t>
      </w:r>
      <w:proofErr w:type="spellEnd"/>
      <w:r>
        <w:t xml:space="preserve"> </w:t>
      </w:r>
      <w:proofErr w:type="spellStart"/>
      <w:r>
        <w:t>umum</w:t>
      </w:r>
      <w:proofErr w:type="spellEnd"/>
      <w:r>
        <w:t xml:space="preserve"> </w:t>
      </w:r>
      <w:proofErr w:type="spellStart"/>
      <w:r>
        <w:t>dan</w:t>
      </w:r>
      <w:proofErr w:type="spellEnd"/>
      <w:r>
        <w:t xml:space="preserve"> </w:t>
      </w:r>
      <w:proofErr w:type="spellStart"/>
      <w:r>
        <w:t>kesejahteraan</w:t>
      </w:r>
      <w:proofErr w:type="spellEnd"/>
      <w:r>
        <w:t xml:space="preserve"> </w:t>
      </w:r>
      <w:proofErr w:type="spellStart"/>
      <w:r>
        <w:t>hidup</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Peningkatan</w:t>
      </w:r>
      <w:proofErr w:type="spellEnd"/>
      <w:r>
        <w:t xml:space="preserve"> </w:t>
      </w:r>
      <w:proofErr w:type="spellStart"/>
      <w:r>
        <w:t>kesehatan</w:t>
      </w:r>
      <w:proofErr w:type="spellEnd"/>
      <w:r>
        <w:t xml:space="preserve"> </w:t>
      </w:r>
      <w:proofErr w:type="spellStart"/>
      <w:r>
        <w:t>gigi</w:t>
      </w:r>
      <w:proofErr w:type="spellEnd"/>
      <w:r>
        <w:t xml:space="preserve"> </w:t>
      </w:r>
      <w:proofErr w:type="spellStart"/>
      <w:r>
        <w:t>dan</w:t>
      </w:r>
      <w:proofErr w:type="spellEnd"/>
      <w:r>
        <w:t xml:space="preserve"> </w:t>
      </w:r>
      <w:proofErr w:type="spellStart"/>
      <w:r>
        <w:t>mulut</w:t>
      </w:r>
      <w:proofErr w:type="spellEnd"/>
      <w:r>
        <w:t xml:space="preserve"> </w:t>
      </w:r>
      <w:proofErr w:type="spellStart"/>
      <w:r>
        <w:t>mencakup</w:t>
      </w:r>
      <w:proofErr w:type="spellEnd"/>
      <w:r>
        <w:t xml:space="preserve"> </w:t>
      </w:r>
      <w:proofErr w:type="spellStart"/>
      <w:r w:rsidRPr="009C1784">
        <w:rPr>
          <w:rStyle w:val="Strong"/>
        </w:rPr>
        <w:t>upaya</w:t>
      </w:r>
      <w:proofErr w:type="spellEnd"/>
      <w:r w:rsidRPr="009C1784">
        <w:rPr>
          <w:rStyle w:val="Strong"/>
        </w:rPr>
        <w:t xml:space="preserve"> </w:t>
      </w:r>
      <w:proofErr w:type="spellStart"/>
      <w:r w:rsidRPr="009C1784">
        <w:rPr>
          <w:rStyle w:val="Strong"/>
        </w:rPr>
        <w:t>promotif</w:t>
      </w:r>
      <w:proofErr w:type="spellEnd"/>
      <w:r w:rsidRPr="009C1784">
        <w:rPr>
          <w:rStyle w:val="Strong"/>
        </w:rPr>
        <w:t xml:space="preserve">, </w:t>
      </w:r>
      <w:proofErr w:type="spellStart"/>
      <w:r w:rsidRPr="009C1784">
        <w:rPr>
          <w:rStyle w:val="Strong"/>
        </w:rPr>
        <w:t>preventif</w:t>
      </w:r>
      <w:proofErr w:type="spellEnd"/>
      <w:r w:rsidRPr="009C1784">
        <w:rPr>
          <w:rStyle w:val="Strong"/>
        </w:rPr>
        <w:t xml:space="preserve">, </w:t>
      </w:r>
      <w:proofErr w:type="spellStart"/>
      <w:r w:rsidRPr="009C1784">
        <w:rPr>
          <w:rStyle w:val="Strong"/>
        </w:rPr>
        <w:t>kuratif</w:t>
      </w:r>
      <w:proofErr w:type="spellEnd"/>
      <w:r w:rsidRPr="009C1784">
        <w:rPr>
          <w:rStyle w:val="Strong"/>
        </w:rPr>
        <w:t xml:space="preserve">, </w:t>
      </w:r>
      <w:proofErr w:type="spellStart"/>
      <w:r w:rsidRPr="009C1784">
        <w:rPr>
          <w:rStyle w:val="Strong"/>
        </w:rPr>
        <w:t>dan</w:t>
      </w:r>
      <w:proofErr w:type="spellEnd"/>
      <w:r w:rsidRPr="009C1784">
        <w:rPr>
          <w:rStyle w:val="Strong"/>
        </w:rPr>
        <w:t xml:space="preserve"> </w:t>
      </w:r>
      <w:proofErr w:type="spellStart"/>
      <w:r w:rsidRPr="009C1784">
        <w:rPr>
          <w:rStyle w:val="Strong"/>
        </w:rPr>
        <w:t>rehabilitatif</w:t>
      </w:r>
      <w:proofErr w:type="spellEnd"/>
      <w:r>
        <w:t xml:space="preserve"> </w:t>
      </w:r>
      <w:proofErr w:type="spellStart"/>
      <w:r>
        <w:t>untuk</w:t>
      </w:r>
      <w:proofErr w:type="spellEnd"/>
      <w:r>
        <w:t xml:space="preserve"> </w:t>
      </w:r>
      <w:proofErr w:type="spellStart"/>
      <w:r>
        <w:t>menurunkan</w:t>
      </w:r>
      <w:proofErr w:type="spellEnd"/>
      <w:r>
        <w:t xml:space="preserve"> </w:t>
      </w:r>
      <w:proofErr w:type="spellStart"/>
      <w:r>
        <w:t>angka</w:t>
      </w:r>
      <w:proofErr w:type="spellEnd"/>
      <w:r>
        <w:t xml:space="preserve"> </w:t>
      </w:r>
      <w:proofErr w:type="spellStart"/>
      <w:r>
        <w:t>penyakit</w:t>
      </w:r>
      <w:proofErr w:type="spellEnd"/>
      <w:r>
        <w:t xml:space="preserve"> </w:t>
      </w:r>
      <w:proofErr w:type="spellStart"/>
      <w:r>
        <w:t>gigi</w:t>
      </w:r>
      <w:proofErr w:type="spellEnd"/>
      <w:r>
        <w:t xml:space="preserve"> </w:t>
      </w:r>
      <w:proofErr w:type="spellStart"/>
      <w:r>
        <w:t>dan</w:t>
      </w:r>
      <w:proofErr w:type="spellEnd"/>
      <w:r>
        <w:t xml:space="preserve"> </w:t>
      </w:r>
      <w:proofErr w:type="spellStart"/>
      <w:r>
        <w:t>mulut</w:t>
      </w:r>
      <w:proofErr w:type="spellEnd"/>
      <w:r>
        <w:t xml:space="preserve"> </w:t>
      </w:r>
      <w:proofErr w:type="spellStart"/>
      <w:r>
        <w:t>seperti</w:t>
      </w:r>
      <w:proofErr w:type="spellEnd"/>
      <w:r>
        <w:t xml:space="preserve"> </w:t>
      </w:r>
      <w:proofErr w:type="spellStart"/>
      <w:r>
        <w:t>karies</w:t>
      </w:r>
      <w:proofErr w:type="spellEnd"/>
      <w:r>
        <w:t xml:space="preserve">, </w:t>
      </w:r>
      <w:proofErr w:type="spellStart"/>
      <w:r>
        <w:t>penyakit</w:t>
      </w:r>
      <w:proofErr w:type="spellEnd"/>
      <w:r>
        <w:t xml:space="preserve"> periodontal, </w:t>
      </w:r>
      <w:proofErr w:type="spellStart"/>
      <w:r>
        <w:t>serta</w:t>
      </w:r>
      <w:proofErr w:type="spellEnd"/>
      <w:r>
        <w:t xml:space="preserve"> </w:t>
      </w:r>
      <w:proofErr w:type="spellStart"/>
      <w:r>
        <w:t>kehilangan</w:t>
      </w:r>
      <w:proofErr w:type="spellEnd"/>
      <w:r>
        <w:t xml:space="preserve"> </w:t>
      </w:r>
      <w:proofErr w:type="spellStart"/>
      <w:r>
        <w:t>gigi</w:t>
      </w:r>
      <w:proofErr w:type="spellEnd"/>
      <w:r>
        <w:t xml:space="preserve">. </w:t>
      </w:r>
      <w:proofErr w:type="spellStart"/>
      <w:r>
        <w:t>Pentingnya</w:t>
      </w:r>
      <w:proofErr w:type="spellEnd"/>
      <w:r>
        <w:t xml:space="preserve"> </w:t>
      </w:r>
      <w:proofErr w:type="spellStart"/>
      <w:r>
        <w:t>sistem</w:t>
      </w:r>
      <w:proofErr w:type="spellEnd"/>
      <w:r>
        <w:t xml:space="preserve"> </w:t>
      </w:r>
      <w:proofErr w:type="spellStart"/>
      <w:r>
        <w:t>layanan</w:t>
      </w:r>
      <w:proofErr w:type="spellEnd"/>
      <w:r>
        <w:t xml:space="preserve"> </w:t>
      </w:r>
      <w:proofErr w:type="spellStart"/>
      <w:r>
        <w:t>kesehatan</w:t>
      </w:r>
      <w:proofErr w:type="spellEnd"/>
      <w:r>
        <w:t xml:space="preserve"> yang </w:t>
      </w:r>
      <w:proofErr w:type="spellStart"/>
      <w:r>
        <w:t>kuat</w:t>
      </w:r>
      <w:proofErr w:type="spellEnd"/>
      <w:r>
        <w:t xml:space="preserve">, </w:t>
      </w:r>
      <w:proofErr w:type="spellStart"/>
      <w:r>
        <w:t>edukasi</w:t>
      </w:r>
      <w:proofErr w:type="spellEnd"/>
      <w:r>
        <w:t xml:space="preserve"> </w:t>
      </w:r>
      <w:proofErr w:type="spellStart"/>
      <w:r>
        <w:t>masyarakat</w:t>
      </w:r>
      <w:proofErr w:type="spellEnd"/>
      <w:r>
        <w:t xml:space="preserve">, </w:t>
      </w:r>
      <w:proofErr w:type="spellStart"/>
      <w:r>
        <w:t>dan</w:t>
      </w:r>
      <w:proofErr w:type="spellEnd"/>
      <w:r>
        <w:t xml:space="preserve"> </w:t>
      </w:r>
      <w:proofErr w:type="spellStart"/>
      <w:r>
        <w:t>akses</w:t>
      </w:r>
      <w:proofErr w:type="spellEnd"/>
      <w:r>
        <w:t xml:space="preserve"> </w:t>
      </w:r>
      <w:proofErr w:type="spellStart"/>
      <w:r>
        <w:t>untuk</w:t>
      </w:r>
      <w:proofErr w:type="spellEnd"/>
      <w:r>
        <w:t xml:space="preserve"> </w:t>
      </w:r>
      <w:proofErr w:type="spellStart"/>
      <w:r>
        <w:t>pencegahan</w:t>
      </w:r>
      <w:proofErr w:type="spellEnd"/>
      <w:r>
        <w:t xml:space="preserve"> </w:t>
      </w:r>
      <w:proofErr w:type="spellStart"/>
      <w:r>
        <w:t>serta</w:t>
      </w:r>
      <w:proofErr w:type="spellEnd"/>
      <w:r>
        <w:t xml:space="preserve"> </w:t>
      </w:r>
      <w:proofErr w:type="spellStart"/>
      <w:r>
        <w:t>perawatan</w:t>
      </w:r>
      <w:proofErr w:type="spellEnd"/>
      <w:r>
        <w:t xml:space="preserve"> </w:t>
      </w:r>
      <w:proofErr w:type="spellStart"/>
      <w:r>
        <w:t>gigi</w:t>
      </w:r>
      <w:proofErr w:type="spellEnd"/>
      <w:r>
        <w:t xml:space="preserve"> </w:t>
      </w:r>
      <w:proofErr w:type="spellStart"/>
      <w:r>
        <w:t>dan</w:t>
      </w:r>
      <w:proofErr w:type="spellEnd"/>
      <w:r>
        <w:t xml:space="preserve"> </w:t>
      </w:r>
      <w:proofErr w:type="spellStart"/>
      <w:r>
        <w:t>mulut</w:t>
      </w:r>
      <w:proofErr w:type="spellEnd"/>
      <w:r>
        <w:t xml:space="preserve"> yang </w:t>
      </w:r>
      <w:proofErr w:type="spellStart"/>
      <w:r>
        <w:t>terjangkau</w:t>
      </w:r>
      <w:proofErr w:type="spellEnd"/>
      <w:r>
        <w:t xml:space="preserve"> </w:t>
      </w:r>
      <w:proofErr w:type="spellStart"/>
      <w:r>
        <w:t>dan</w:t>
      </w:r>
      <w:proofErr w:type="spellEnd"/>
      <w:r>
        <w:t xml:space="preserve"> </w:t>
      </w:r>
      <w:proofErr w:type="spellStart"/>
      <w:r>
        <w:t>berkualitas</w:t>
      </w:r>
      <w:proofErr w:type="spellEnd"/>
      <w:r>
        <w:t xml:space="preserve"> </w:t>
      </w:r>
      <w:r>
        <w:fldChar w:fldCharType="begin" w:fldLock="1"/>
      </w:r>
      <w:r w:rsidRPr="005972E0">
        <w:rPr>
          <w:lang w:val="sv-SE"/>
        </w:rPr>
        <w:instrText>ADDIN CSL_CITATION {"citationItems":[{"id":"ITEM-1","itemData":{"ISBN":"9789240061484","ISSN":"00118486","abstract":"The WHO Global oral health status report reviews the most recent data on major oral diseases, risk factors, health system challenges and opportunities for reform. The Report’s clear conclusion is that the status of global oral health is alarming and requires urgent action. The Report will serve as a reference for policy-makers and an orientation for a wide range of stakeholders across different sectors to guide advocacy towards better prioritization of oral health in global, regional and national contexts. In addition, the Report provides, as a separate online resource, the first-ever country oral health profiles for all 194 WHO Member States, giving unique insights into key areas and markers of oral health that are relevant for decision-makers.","author":[{"dropping-particle":"","family":"World Health Organization","given":"","non-dropping-particle":"","parse-names":false,"suffix":""}],"container-title":"Who,","id":"ITEM-1","issue":"2","issued":{"date-parts":[["2022"]]},"number-of-pages":"120","title":"Global oral health status report","type":"book","volume":"57"},"uris":["http://www.mendeley.com/documents/?uuid=29fa712e-0679-42d9-8608-0e650f9a5c4a"]}],"mendeley":{"formattedCitation":"(World Health Organization, 2022)","plainTextFormattedCitation":"(World Health Organization, 2022)","previouslyFormattedCitation":"(World Health Organization, 2022)"},"properties":{"noteIndex":0},"schema":"https://github.com/citation-style-language/schema/raw/master/csl-citation.json"}</w:instrText>
      </w:r>
      <w:r>
        <w:fldChar w:fldCharType="separate"/>
      </w:r>
      <w:r w:rsidRPr="00F9255E">
        <w:rPr>
          <w:i/>
          <w:iCs/>
          <w:noProof/>
          <w:lang w:val="sv-SE"/>
        </w:rPr>
        <w:t>(World Health Organization,</w:t>
      </w:r>
      <w:r w:rsidRPr="005972E0">
        <w:rPr>
          <w:noProof/>
          <w:lang w:val="sv-SE"/>
        </w:rPr>
        <w:t xml:space="preserve"> 2022)</w:t>
      </w:r>
      <w:r>
        <w:fldChar w:fldCharType="end"/>
      </w:r>
      <w:r>
        <w:t>.</w:t>
      </w:r>
    </w:p>
    <w:p w:rsidR="00ED441C" w:rsidRPr="005972E0" w:rsidRDefault="00ED441C" w:rsidP="00ED441C">
      <w:pPr>
        <w:spacing w:after="0" w:line="480" w:lineRule="auto"/>
        <w:ind w:firstLine="720"/>
        <w:jc w:val="both"/>
        <w:rPr>
          <w:rFonts w:ascii="Times New Roman" w:hAnsi="Times New Roman" w:cs="Times New Roman"/>
          <w:sz w:val="24"/>
          <w:szCs w:val="24"/>
          <w:lang w:val="sv-SE"/>
        </w:rPr>
      </w:pPr>
      <w:r>
        <w:rPr>
          <w:rFonts w:ascii="Times New Roman" w:hAnsi="Times New Roman" w:cs="Times New Roman"/>
          <w:iCs/>
          <w:sz w:val="24"/>
          <w:szCs w:val="24"/>
        </w:rPr>
        <w:t xml:space="preserve">Di Indonesia, </w:t>
      </w:r>
      <w:proofErr w:type="spellStart"/>
      <w:r>
        <w:rPr>
          <w:rFonts w:ascii="Times New Roman" w:hAnsi="Times New Roman" w:cs="Times New Roman"/>
          <w:iCs/>
          <w:sz w:val="24"/>
          <w:szCs w:val="24"/>
        </w:rPr>
        <w:t>beberapa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kesehatan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gigi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mulut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meliputi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karies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gigi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tinggi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tingkat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aksesibilitas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perawatan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gigi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rendah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kurangnya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edukasi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pentingnya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merawat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kesehatan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gigi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mulut</w:t>
      </w:r>
      <w:proofErr w:type="spellEnd"/>
      <w:r>
        <w:rPr>
          <w:rFonts w:ascii="Times New Roman" w:hAnsi="Times New Roman" w:cs="Times New Roman"/>
          <w:iCs/>
          <w:sz w:val="24"/>
          <w:szCs w:val="24"/>
        </w:rPr>
        <w:t xml:space="preserve">. </w:t>
      </w:r>
      <w:proofErr w:type="spellStart"/>
      <w:r w:rsidRPr="00966BF3">
        <w:rPr>
          <w:rFonts w:ascii="Times New Roman" w:hAnsi="Times New Roman" w:cs="Times New Roman"/>
          <w:sz w:val="24"/>
          <w:szCs w:val="24"/>
        </w:rPr>
        <w:t>Menurut</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hasil</w:t>
      </w:r>
      <w:proofErr w:type="spellEnd"/>
      <w:r w:rsidRPr="00966BF3">
        <w:rPr>
          <w:rFonts w:ascii="Times New Roman" w:hAnsi="Times New Roman" w:cs="Times New Roman"/>
          <w:sz w:val="24"/>
          <w:szCs w:val="24"/>
        </w:rPr>
        <w:t xml:space="preserve"> SKI 2023, 57% </w:t>
      </w:r>
      <w:proofErr w:type="spellStart"/>
      <w:r w:rsidRPr="00966BF3">
        <w:rPr>
          <w:rFonts w:ascii="Times New Roman" w:hAnsi="Times New Roman" w:cs="Times New Roman"/>
          <w:sz w:val="24"/>
          <w:szCs w:val="24"/>
        </w:rPr>
        <w:t>penduduk</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umur</w:t>
      </w:r>
      <w:proofErr w:type="spellEnd"/>
      <w:r w:rsidRPr="00966BF3">
        <w:rPr>
          <w:rFonts w:ascii="Times New Roman" w:hAnsi="Times New Roman" w:cs="Times New Roman"/>
          <w:sz w:val="24"/>
          <w:szCs w:val="24"/>
        </w:rPr>
        <w:t xml:space="preserve"> ≥ 3 </w:t>
      </w:r>
      <w:proofErr w:type="spellStart"/>
      <w:r w:rsidRPr="00966BF3">
        <w:rPr>
          <w:rFonts w:ascii="Times New Roman" w:hAnsi="Times New Roman" w:cs="Times New Roman"/>
          <w:sz w:val="24"/>
          <w:szCs w:val="24"/>
        </w:rPr>
        <w:t>tahun</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dalam</w:t>
      </w:r>
      <w:proofErr w:type="spellEnd"/>
      <w:r w:rsidRPr="00966BF3">
        <w:rPr>
          <w:rFonts w:ascii="Times New Roman" w:hAnsi="Times New Roman" w:cs="Times New Roman"/>
          <w:sz w:val="24"/>
          <w:szCs w:val="24"/>
        </w:rPr>
        <w:t xml:space="preserve"> 1 </w:t>
      </w:r>
      <w:proofErr w:type="spellStart"/>
      <w:r w:rsidRPr="00966BF3">
        <w:rPr>
          <w:rFonts w:ascii="Times New Roman" w:hAnsi="Times New Roman" w:cs="Times New Roman"/>
          <w:sz w:val="24"/>
          <w:szCs w:val="24"/>
        </w:rPr>
        <w:t>tahun</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terakhir</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mengeluh</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mempunyai</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masalah</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gigi</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dan</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mulut</w:t>
      </w:r>
      <w:proofErr w:type="spellEnd"/>
      <w:r w:rsidRPr="00966BF3">
        <w:rPr>
          <w:rFonts w:ascii="Times New Roman" w:hAnsi="Times New Roman" w:cs="Times New Roman"/>
          <w:sz w:val="24"/>
          <w:szCs w:val="24"/>
        </w:rPr>
        <w:t xml:space="preserve">. Lima </w:t>
      </w:r>
      <w:proofErr w:type="spellStart"/>
      <w:r w:rsidRPr="00966BF3">
        <w:rPr>
          <w:rFonts w:ascii="Times New Roman" w:hAnsi="Times New Roman" w:cs="Times New Roman"/>
          <w:sz w:val="24"/>
          <w:szCs w:val="24"/>
        </w:rPr>
        <w:t>provinsi</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dengan</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angka</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permasalahan</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lastRenderedPageBreak/>
        <w:t>gigi</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dan</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mulut</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terbanyak</w:t>
      </w:r>
      <w:proofErr w:type="spellEnd"/>
      <w:r w:rsidRPr="00966BF3">
        <w:rPr>
          <w:rFonts w:ascii="Times New Roman" w:hAnsi="Times New Roman" w:cs="Times New Roman"/>
          <w:sz w:val="24"/>
          <w:szCs w:val="24"/>
        </w:rPr>
        <w:t xml:space="preserve"> </w:t>
      </w:r>
      <w:proofErr w:type="spellStart"/>
      <w:r w:rsidRPr="00966BF3">
        <w:rPr>
          <w:rFonts w:ascii="Times New Roman" w:hAnsi="Times New Roman" w:cs="Times New Roman"/>
          <w:sz w:val="24"/>
          <w:szCs w:val="24"/>
        </w:rPr>
        <w:t>adalah</w:t>
      </w:r>
      <w:proofErr w:type="spellEnd"/>
      <w:r w:rsidRPr="00966BF3">
        <w:rPr>
          <w:rFonts w:ascii="Times New Roman" w:hAnsi="Times New Roman" w:cs="Times New Roman"/>
          <w:sz w:val="24"/>
          <w:szCs w:val="24"/>
        </w:rPr>
        <w:t xml:space="preserve"> Sulawesi Barat (68,4%), Sulawesi Selatan (68,4%), Sulawesi Tengah (66,5%), Sulawesi Utara </w:t>
      </w:r>
      <w:proofErr w:type="spellStart"/>
      <w:r w:rsidRPr="00966BF3">
        <w:rPr>
          <w:rFonts w:ascii="Times New Roman" w:hAnsi="Times New Roman" w:cs="Times New Roman"/>
          <w:sz w:val="24"/>
          <w:szCs w:val="24"/>
        </w:rPr>
        <w:t>dan</w:t>
      </w:r>
      <w:proofErr w:type="spellEnd"/>
      <w:r w:rsidRPr="00966BF3">
        <w:rPr>
          <w:rFonts w:ascii="Times New Roman" w:hAnsi="Times New Roman" w:cs="Times New Roman"/>
          <w:sz w:val="24"/>
          <w:szCs w:val="24"/>
        </w:rPr>
        <w:t xml:space="preserve"> Maluku (64,9%). </w:t>
      </w:r>
      <w:r w:rsidRPr="005972E0">
        <w:rPr>
          <w:rFonts w:ascii="Times New Roman" w:hAnsi="Times New Roman" w:cs="Times New Roman"/>
          <w:sz w:val="24"/>
          <w:szCs w:val="24"/>
          <w:lang w:val="sv-SE"/>
        </w:rPr>
        <w:t>Sedangkan tiga provinsi di urutan terbawah adalah Bali (46,5%), Bangka Belitung (46,9%), dan Papua (49,4%).</w:t>
      </w:r>
    </w:p>
    <w:p w:rsidR="00ED441C" w:rsidRPr="005972E0" w:rsidRDefault="00ED441C" w:rsidP="00ED441C">
      <w:pPr>
        <w:spacing w:after="0" w:line="480" w:lineRule="auto"/>
        <w:ind w:firstLine="720"/>
        <w:jc w:val="both"/>
        <w:rPr>
          <w:rFonts w:ascii="Times New Roman" w:hAnsi="Times New Roman" w:cs="Times New Roman"/>
          <w:sz w:val="24"/>
          <w:szCs w:val="24"/>
          <w:lang w:val="sv-SE"/>
        </w:rPr>
      </w:pPr>
      <w:r w:rsidRPr="005972E0">
        <w:rPr>
          <w:rFonts w:ascii="Times New Roman" w:hAnsi="Times New Roman" w:cs="Times New Roman"/>
          <w:sz w:val="24"/>
          <w:szCs w:val="24"/>
          <w:lang w:val="sv-SE"/>
        </w:rPr>
        <w:t xml:space="preserve">Kesadaran masyarakat untuk pemeriksaan dan pemeliharaan gigi masih tergolong rendah. Rata-rata yang datang ke fasilitas pelayanan kesehatan dalam kondisi gigi sudah bermasalah dan rasa sakit yang sangat mengganggu. Mengakibatkan kesulitan dalam penanganan karena ada kecemasan atau ketakutan untuk menghadapi tindakan dalam perawatan gigi. Dari 56,9% masyarakat yang mengaku mempunyai masalah kesehatan gigi hanya 11,2% yang berobat ke tenaga medis untuk mengatasi masalah tersebut. Dalam hal mengatasi permasalahan gigi dan mulut, 24,8% penduduk memilih mengobati sendiri atau membeli obat pereda nyeri gigi tanpa resep dokter </w:t>
      </w:r>
      <w:r>
        <w:rPr>
          <w:rFonts w:ascii="Times New Roman" w:hAnsi="Times New Roman" w:cs="Times New Roman"/>
          <w:sz w:val="24"/>
          <w:szCs w:val="24"/>
        </w:rPr>
        <w:fldChar w:fldCharType="begin" w:fldLock="1"/>
      </w:r>
      <w:r w:rsidRPr="005972E0">
        <w:rPr>
          <w:rFonts w:ascii="Times New Roman" w:hAnsi="Times New Roman" w:cs="Times New Roman"/>
          <w:sz w:val="24"/>
          <w:szCs w:val="24"/>
          <w:lang w:val="sv-SE"/>
        </w:rPr>
        <w:instrText>ADDIN CSL_CITATION {"citationItems":[{"id":"ITEM-1","itemData":{"author":[{"dropping-particle":"","family":"KEMENKES RI","given":"","non-dropping-particle":"","parse-names":false,"suffix":""}],"id":"ITEM-1","issued":{"date-parts":[["2023"]]},"page":"101-113","title":"Laporan Tematik SKI: Kesehatan Gigi dan Mulut di Indonesia","type":"article-journal"},"uris":["http://www.mendeley.com/documents/?uuid=6e29fdbe-03c9-438c-8b1c-7860e3b4e23e"]}],"mendeley":{"formattedCitation":"(KEMENKES RI, 2023)","plainTextFormattedCitation":"(KEMENKES RI, 2023)","previouslyFormattedCitation":"(KEMENKES RI, 2023)"},"properties":{"noteIndex":0},"schema":"https://github.com/citation-style-language/schema/raw/master/csl-citation.json"}</w:instrText>
      </w:r>
      <w:r>
        <w:rPr>
          <w:rFonts w:ascii="Times New Roman" w:hAnsi="Times New Roman" w:cs="Times New Roman"/>
          <w:sz w:val="24"/>
          <w:szCs w:val="24"/>
        </w:rPr>
        <w:fldChar w:fldCharType="separate"/>
      </w:r>
      <w:r w:rsidRPr="005972E0">
        <w:rPr>
          <w:rFonts w:ascii="Times New Roman" w:hAnsi="Times New Roman" w:cs="Times New Roman"/>
          <w:noProof/>
          <w:sz w:val="24"/>
          <w:szCs w:val="24"/>
          <w:lang w:val="sv-SE"/>
        </w:rPr>
        <w:t>(Kemenkes RI, 2023)</w:t>
      </w:r>
      <w:r>
        <w:rPr>
          <w:rFonts w:ascii="Times New Roman" w:hAnsi="Times New Roman" w:cs="Times New Roman"/>
          <w:sz w:val="24"/>
          <w:szCs w:val="24"/>
        </w:rPr>
        <w:fldChar w:fldCharType="end"/>
      </w:r>
      <w:r w:rsidRPr="005972E0">
        <w:rPr>
          <w:rFonts w:ascii="Times New Roman" w:hAnsi="Times New Roman" w:cs="Times New Roman"/>
          <w:sz w:val="24"/>
          <w:szCs w:val="24"/>
          <w:lang w:val="sv-SE"/>
        </w:rPr>
        <w:t>.</w:t>
      </w:r>
    </w:p>
    <w:p w:rsidR="00ED441C" w:rsidRPr="00BB3743" w:rsidRDefault="00ED441C" w:rsidP="00ED441C">
      <w:pPr>
        <w:spacing w:after="0" w:line="480" w:lineRule="auto"/>
        <w:ind w:firstLine="709"/>
        <w:jc w:val="both"/>
        <w:rPr>
          <w:rFonts w:ascii="Times New Roman" w:hAnsi="Times New Roman" w:cs="Times New Roman"/>
          <w:color w:val="FF0000"/>
          <w:sz w:val="24"/>
          <w:szCs w:val="24"/>
        </w:rPr>
      </w:pPr>
      <w:r w:rsidRPr="005972E0">
        <w:rPr>
          <w:rFonts w:ascii="Times New Roman" w:hAnsi="Times New Roman" w:cs="Times New Roman"/>
          <w:sz w:val="24"/>
          <w:szCs w:val="24"/>
          <w:lang w:val="sv-SE"/>
        </w:rPr>
        <w:t>Pembangunan kesehatan pada hakekatnya adalah upaya yang dilaksanakan oleh semua komponen bangsa Indonesia yang bertujuan meningkatkan kesadaran, kemauan dan kemampuan hidup sehat bagi setiap orang agar terwujud derajat kesehatan masyarakat yang setinggi-tin</w:t>
      </w:r>
      <w:r>
        <w:rPr>
          <w:rFonts w:ascii="Times New Roman" w:hAnsi="Times New Roman" w:cs="Times New Roman"/>
          <w:sz w:val="24"/>
          <w:szCs w:val="24"/>
          <w:lang w:val="sv-SE"/>
        </w:rPr>
        <w:t>g</w:t>
      </w:r>
      <w:r w:rsidRPr="005972E0">
        <w:rPr>
          <w:rFonts w:ascii="Times New Roman" w:hAnsi="Times New Roman" w:cs="Times New Roman"/>
          <w:sz w:val="24"/>
          <w:szCs w:val="24"/>
          <w:lang w:val="sv-SE"/>
        </w:rPr>
        <w:t xml:space="preserve">ginya, sebagai investasi bagi pembangunan sumber daya manusia yang produktif secara sosial dan ekonomis </w:t>
      </w:r>
      <w:r w:rsidRPr="003938C7">
        <w:rPr>
          <w:rFonts w:ascii="Times New Roman" w:hAnsi="Times New Roman" w:cs="Times New Roman"/>
          <w:sz w:val="24"/>
          <w:szCs w:val="24"/>
        </w:rPr>
        <w:fldChar w:fldCharType="begin" w:fldLock="1"/>
      </w:r>
      <w:r w:rsidRPr="005972E0">
        <w:rPr>
          <w:rFonts w:ascii="Times New Roman" w:hAnsi="Times New Roman" w:cs="Times New Roman"/>
          <w:sz w:val="24"/>
          <w:szCs w:val="24"/>
          <w:lang w:val="sv-SE"/>
        </w:rPr>
        <w:instrText>ADDIN CSL_CITATION {"citationItems":[{"id":"ITEM-1","itemData":{"id":"ITEM-1","issue":"1","issued":{"date-parts":[["2018"]]},"page":"1-24","title":"Permenkes Nomor 15 Tahun 2018","type":"article","volume":"1969"},"uris":["http://www.mendeley.com/documents/?uuid=e3795308-e0f0-4ec0-9097-8409bdc2647b"]}],"mendeley":{"formattedCitation":"(&lt;i&gt;Permenkes Nomor 15 Tahun 2018&lt;/i&gt;, 2018)","plainTextFormattedCitation":"(Permenkes Nomor 15 Tahun 2018, 2018)","previouslyFormattedCitation":"(&lt;i&gt;Permenkes Nomor 15 Tahun 2018&lt;/i&gt;, 2018)"},"properties":{"noteIndex":0},"schema":"https://github.com/citation-style-language/schema/raw/master/csl-citation.json"}</w:instrText>
      </w:r>
      <w:r w:rsidRPr="003938C7">
        <w:rPr>
          <w:rFonts w:ascii="Times New Roman" w:hAnsi="Times New Roman" w:cs="Times New Roman"/>
          <w:sz w:val="24"/>
          <w:szCs w:val="24"/>
        </w:rPr>
        <w:fldChar w:fldCharType="separate"/>
      </w:r>
      <w:r w:rsidRPr="005972E0">
        <w:rPr>
          <w:rFonts w:ascii="Times New Roman" w:hAnsi="Times New Roman" w:cs="Times New Roman"/>
          <w:noProof/>
          <w:sz w:val="24"/>
          <w:szCs w:val="24"/>
          <w:lang w:val="sv-SE"/>
        </w:rPr>
        <w:t>(Permenkes Nomor 15 Tahun 2018, 2018)</w:t>
      </w:r>
      <w:r w:rsidRPr="003938C7">
        <w:rPr>
          <w:rFonts w:ascii="Times New Roman" w:hAnsi="Times New Roman" w:cs="Times New Roman"/>
          <w:sz w:val="24"/>
          <w:szCs w:val="24"/>
        </w:rPr>
        <w:fldChar w:fldCharType="end"/>
      </w:r>
      <w:r w:rsidRPr="005972E0">
        <w:rPr>
          <w:rFonts w:ascii="Times New Roman" w:hAnsi="Times New Roman" w:cs="Times New Roman"/>
          <w:sz w:val="24"/>
          <w:szCs w:val="24"/>
          <w:lang w:val="sv-SE"/>
        </w:rPr>
        <w:t xml:space="preserve">. </w:t>
      </w:r>
    </w:p>
    <w:p w:rsidR="00ED441C" w:rsidRDefault="00ED441C" w:rsidP="00ED441C">
      <w:pPr>
        <w:spacing w:after="0" w:line="480" w:lineRule="auto"/>
        <w:ind w:firstLine="709"/>
        <w:jc w:val="both"/>
        <w:rPr>
          <w:rFonts w:ascii="Times New Roman" w:hAnsi="Times New Roman" w:cs="Times New Roman"/>
          <w:sz w:val="24"/>
          <w:szCs w:val="24"/>
        </w:rPr>
      </w:pPr>
      <w:proofErr w:type="spellStart"/>
      <w:r w:rsidRPr="00857BA0">
        <w:rPr>
          <w:rFonts w:ascii="Times New Roman" w:hAnsi="Times New Roman" w:cs="Times New Roman"/>
          <w:sz w:val="24"/>
          <w:szCs w:val="24"/>
        </w:rPr>
        <w:t>Penyampaian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materi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penggunaan</w:t>
      </w:r>
      <w:proofErr w:type="spellEnd"/>
      <w:r w:rsidRPr="00857BA0">
        <w:rPr>
          <w:rFonts w:ascii="Times New Roman" w:hAnsi="Times New Roman" w:cs="Times New Roman"/>
          <w:sz w:val="24"/>
          <w:szCs w:val="24"/>
        </w:rPr>
        <w:t xml:space="preserve"> media yang </w:t>
      </w:r>
      <w:proofErr w:type="spellStart"/>
      <w:r w:rsidRPr="00857BA0">
        <w:rPr>
          <w:rFonts w:ascii="Times New Roman" w:hAnsi="Times New Roman" w:cs="Times New Roman"/>
          <w:sz w:val="24"/>
          <w:szCs w:val="24"/>
        </w:rPr>
        <w:t>tepat</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sangat</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membantu</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pencapaian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usaha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untuk</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mengubah</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tingkah</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laku</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sasaran</w:t>
      </w:r>
      <w:proofErr w:type="spellEnd"/>
      <w:r w:rsidRPr="00857BA0">
        <w:rPr>
          <w:rFonts w:ascii="Times New Roman" w:hAnsi="Times New Roman" w:cs="Times New Roman"/>
          <w:sz w:val="24"/>
          <w:szCs w:val="24"/>
        </w:rPr>
        <w:t xml:space="preserve">. Media </w:t>
      </w:r>
      <w:proofErr w:type="spellStart"/>
      <w:r w:rsidRPr="00857BA0">
        <w:rPr>
          <w:rFonts w:ascii="Times New Roman" w:hAnsi="Times New Roman" w:cs="Times New Roman"/>
          <w:sz w:val="24"/>
          <w:szCs w:val="24"/>
        </w:rPr>
        <w:t>penyuluhan</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dapat</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menarik</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perhatian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adalah</w:t>
      </w:r>
      <w:proofErr w:type="spellEnd"/>
      <w:r w:rsidRPr="00857BA0">
        <w:rPr>
          <w:rFonts w:ascii="Times New Roman" w:hAnsi="Times New Roman" w:cs="Times New Roman"/>
          <w:sz w:val="24"/>
          <w:szCs w:val="24"/>
        </w:rPr>
        <w:t xml:space="preserve"> media yang </w:t>
      </w:r>
      <w:proofErr w:type="spellStart"/>
      <w:r w:rsidRPr="00857BA0">
        <w:rPr>
          <w:rFonts w:ascii="Times New Roman" w:hAnsi="Times New Roman" w:cs="Times New Roman"/>
          <w:sz w:val="24"/>
          <w:szCs w:val="24"/>
        </w:rPr>
        <w:t>melibatkan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beberapa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panca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indera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salah</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satunya</w:t>
      </w:r>
      <w:proofErr w:type="spellEnd"/>
      <w:r w:rsidRPr="00857BA0">
        <w:rPr>
          <w:rFonts w:ascii="Times New Roman" w:hAnsi="Times New Roman" w:cs="Times New Roman"/>
          <w:sz w:val="24"/>
          <w:szCs w:val="24"/>
        </w:rPr>
        <w:t xml:space="preserve"> media video. Video </w:t>
      </w:r>
      <w:proofErr w:type="spellStart"/>
      <w:r w:rsidRPr="00857BA0">
        <w:rPr>
          <w:rFonts w:ascii="Times New Roman" w:hAnsi="Times New Roman" w:cs="Times New Roman"/>
          <w:sz w:val="24"/>
          <w:szCs w:val="24"/>
        </w:rPr>
        <w:t>merupakan</w:t>
      </w:r>
      <w:proofErr w:type="spellEnd"/>
      <w:r w:rsidRPr="00857BA0">
        <w:rPr>
          <w:rFonts w:ascii="Times New Roman" w:hAnsi="Times New Roman" w:cs="Times New Roman"/>
          <w:sz w:val="24"/>
          <w:szCs w:val="24"/>
        </w:rPr>
        <w:t xml:space="preserve"> media yang </w:t>
      </w:r>
      <w:proofErr w:type="spellStart"/>
      <w:r w:rsidRPr="00857BA0">
        <w:rPr>
          <w:rFonts w:ascii="Times New Roman" w:hAnsi="Times New Roman" w:cs="Times New Roman"/>
          <w:sz w:val="24"/>
          <w:szCs w:val="24"/>
        </w:rPr>
        <w:t>sangat</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efektif</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dalam</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membantu</w:t>
      </w:r>
      <w:proofErr w:type="spellEnd"/>
      <w:r w:rsidRPr="00857BA0">
        <w:rPr>
          <w:rFonts w:ascii="Times New Roman" w:hAnsi="Times New Roman" w:cs="Times New Roman"/>
          <w:sz w:val="24"/>
          <w:szCs w:val="24"/>
        </w:rPr>
        <w:t xml:space="preserve"> </w:t>
      </w:r>
      <w:r w:rsidRPr="00857BA0">
        <w:rPr>
          <w:rFonts w:ascii="Times New Roman" w:hAnsi="Times New Roman" w:cs="Times New Roman"/>
          <w:sz w:val="24"/>
          <w:szCs w:val="24"/>
        </w:rPr>
        <w:lastRenderedPageBreak/>
        <w:t xml:space="preserve">proses </w:t>
      </w:r>
      <w:proofErr w:type="spellStart"/>
      <w:r w:rsidRPr="00857BA0">
        <w:rPr>
          <w:rFonts w:ascii="Times New Roman" w:hAnsi="Times New Roman" w:cs="Times New Roman"/>
          <w:sz w:val="24"/>
          <w:szCs w:val="24"/>
        </w:rPr>
        <w:t>pembelajaran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baik</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untuk</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pembelajaran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massal</w:t>
      </w:r>
      <w:proofErr w:type="spellEnd"/>
      <w:r w:rsidRPr="00857BA0">
        <w:rPr>
          <w:rFonts w:ascii="Times New Roman" w:hAnsi="Times New Roman" w:cs="Times New Roman"/>
          <w:sz w:val="24"/>
          <w:szCs w:val="24"/>
        </w:rPr>
        <w:t xml:space="preserve">, individual </w:t>
      </w:r>
      <w:proofErr w:type="spellStart"/>
      <w:r w:rsidRPr="00857BA0">
        <w:rPr>
          <w:rFonts w:ascii="Times New Roman" w:hAnsi="Times New Roman" w:cs="Times New Roman"/>
          <w:sz w:val="24"/>
          <w:szCs w:val="24"/>
        </w:rPr>
        <w:t>maupun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kelompok</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Daryanto</w:t>
      </w:r>
      <w:proofErr w:type="spellEnd"/>
      <w:r w:rsidRPr="00857BA0">
        <w:rPr>
          <w:rFonts w:ascii="Times New Roman" w:hAnsi="Times New Roman" w:cs="Times New Roman"/>
          <w:sz w:val="24"/>
          <w:szCs w:val="24"/>
        </w:rPr>
        <w:t xml:space="preserve"> (2016). Video </w:t>
      </w:r>
      <w:proofErr w:type="spellStart"/>
      <w:r w:rsidRPr="00857BA0">
        <w:rPr>
          <w:rFonts w:ascii="Times New Roman" w:hAnsi="Times New Roman" w:cs="Times New Roman"/>
          <w:sz w:val="24"/>
          <w:szCs w:val="24"/>
        </w:rPr>
        <w:t>animasi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yaitu</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gambar</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bergerak</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berasal</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dari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kumpulan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berbagai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objek</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disusun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secara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khusus</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sehingga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bergerak</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sesuai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alur</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ditentukan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pada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setiap</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hitungan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waktu</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Objek</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dimaksud</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adalah</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gambar</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manusia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tulisan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teks</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gambar</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hewan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gambar</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tumbuhan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gedung</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dan</w:t>
      </w:r>
      <w:proofErr w:type="spellEnd"/>
      <w:r w:rsidRPr="00857BA0">
        <w:rPr>
          <w:rFonts w:ascii="Times New Roman" w:hAnsi="Times New Roman" w:cs="Times New Roman"/>
          <w:sz w:val="24"/>
          <w:szCs w:val="24"/>
        </w:rPr>
        <w:t xml:space="preserve"> lain </w:t>
      </w:r>
      <w:proofErr w:type="spellStart"/>
      <w:r w:rsidRPr="00857BA0">
        <w:rPr>
          <w:rFonts w:ascii="Times New Roman" w:hAnsi="Times New Roman" w:cs="Times New Roman"/>
          <w:sz w:val="24"/>
          <w:szCs w:val="24"/>
        </w:rPr>
        <w:t>sebagainya</w:t>
      </w:r>
      <w:proofErr w:type="spellEnd"/>
      <w:r w:rsidRPr="00857BA0">
        <w:rPr>
          <w:rFonts w:ascii="Times New Roman" w:hAnsi="Times New Roman" w:cs="Times New Roman"/>
          <w:sz w:val="24"/>
          <w:szCs w:val="24"/>
        </w:rPr>
        <w:t xml:space="preserve">. </w:t>
      </w:r>
    </w:p>
    <w:p w:rsidR="00ED441C" w:rsidRPr="00857BA0" w:rsidRDefault="00ED441C" w:rsidP="00ED441C">
      <w:pPr>
        <w:spacing w:after="0" w:line="480" w:lineRule="auto"/>
        <w:ind w:firstLine="709"/>
        <w:jc w:val="both"/>
        <w:rPr>
          <w:rFonts w:ascii="Times New Roman" w:hAnsi="Times New Roman" w:cs="Times New Roman"/>
          <w:sz w:val="24"/>
          <w:szCs w:val="24"/>
        </w:rPr>
      </w:pPr>
      <w:proofErr w:type="spellStart"/>
      <w:r w:rsidRPr="00857BA0">
        <w:rPr>
          <w:rFonts w:ascii="Times New Roman" w:hAnsi="Times New Roman" w:cs="Times New Roman"/>
          <w:sz w:val="24"/>
          <w:szCs w:val="24"/>
        </w:rPr>
        <w:t>Animasi</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sering</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digunakan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dalam</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pembuatan</w:t>
      </w:r>
      <w:proofErr w:type="spellEnd"/>
      <w:r w:rsidRPr="00857BA0">
        <w:rPr>
          <w:rFonts w:ascii="Times New Roman" w:hAnsi="Times New Roman" w:cs="Times New Roman"/>
          <w:sz w:val="24"/>
          <w:szCs w:val="24"/>
        </w:rPr>
        <w:t xml:space="preserve"> video </w:t>
      </w:r>
      <w:proofErr w:type="spellStart"/>
      <w:r w:rsidRPr="00857BA0">
        <w:rPr>
          <w:rFonts w:ascii="Times New Roman" w:hAnsi="Times New Roman" w:cs="Times New Roman"/>
          <w:sz w:val="24"/>
          <w:szCs w:val="24"/>
        </w:rPr>
        <w:t>edukasi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kesehatan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umumnya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berjenis</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animasi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dua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dimensi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Gambar</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digunakan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sederhana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terdiri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dari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warna-warna</w:t>
      </w:r>
      <w:proofErr w:type="spellEnd"/>
      <w:r w:rsidRPr="00857BA0">
        <w:rPr>
          <w:rFonts w:ascii="Times New Roman" w:hAnsi="Times New Roman" w:cs="Times New Roman"/>
          <w:sz w:val="24"/>
          <w:szCs w:val="24"/>
        </w:rPr>
        <w:t xml:space="preserve"> yang </w:t>
      </w:r>
      <w:proofErr w:type="spellStart"/>
      <w:r w:rsidRPr="00857BA0">
        <w:rPr>
          <w:rFonts w:ascii="Times New Roman" w:hAnsi="Times New Roman" w:cs="Times New Roman"/>
          <w:sz w:val="24"/>
          <w:szCs w:val="24"/>
        </w:rPr>
        <w:t>menarik</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namun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tetap</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dapat</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menyampaikan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maksud</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dan</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tujuan</w:t>
      </w:r>
      <w:proofErr w:type="spellEnd"/>
      <w:r w:rsidRPr="00857BA0">
        <w:rPr>
          <w:rFonts w:ascii="Times New Roman" w:hAnsi="Times New Roman" w:cs="Times New Roman"/>
          <w:sz w:val="24"/>
          <w:szCs w:val="24"/>
        </w:rPr>
        <w:t xml:space="preserve"> video </w:t>
      </w:r>
      <w:proofErr w:type="spellStart"/>
      <w:r w:rsidRPr="00857BA0">
        <w:rPr>
          <w:rFonts w:ascii="Times New Roman" w:hAnsi="Times New Roman" w:cs="Times New Roman"/>
          <w:sz w:val="24"/>
          <w:szCs w:val="24"/>
        </w:rPr>
        <w:t>secara</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jelas</w:t>
      </w:r>
      <w:proofErr w:type="spellEnd"/>
      <w:r w:rsidRPr="00857BA0">
        <w:rPr>
          <w:rFonts w:ascii="Times New Roman" w:hAnsi="Times New Roman" w:cs="Times New Roman"/>
          <w:sz w:val="24"/>
          <w:szCs w:val="24"/>
        </w:rPr>
        <w:t>. (</w:t>
      </w:r>
      <w:proofErr w:type="spellStart"/>
      <w:r w:rsidRPr="00857BA0">
        <w:rPr>
          <w:rFonts w:ascii="Times New Roman" w:hAnsi="Times New Roman" w:cs="Times New Roman"/>
          <w:sz w:val="24"/>
          <w:szCs w:val="24"/>
        </w:rPr>
        <w:t>Aryani</w:t>
      </w:r>
      <w:proofErr w:type="spellEnd"/>
      <w:r w:rsidRPr="00857BA0">
        <w:rPr>
          <w:rFonts w:ascii="Times New Roman" w:hAnsi="Times New Roman" w:cs="Times New Roman"/>
          <w:sz w:val="24"/>
          <w:szCs w:val="24"/>
        </w:rPr>
        <w:t xml:space="preserve"> </w:t>
      </w:r>
      <w:proofErr w:type="spellStart"/>
      <w:r w:rsidRPr="00857BA0">
        <w:rPr>
          <w:rFonts w:ascii="Times New Roman" w:hAnsi="Times New Roman" w:cs="Times New Roman"/>
          <w:sz w:val="24"/>
          <w:szCs w:val="24"/>
        </w:rPr>
        <w:t>Putu</w:t>
      </w:r>
      <w:proofErr w:type="spellEnd"/>
      <w:r w:rsidRPr="00857BA0">
        <w:rPr>
          <w:rFonts w:ascii="Times New Roman" w:hAnsi="Times New Roman" w:cs="Times New Roman"/>
          <w:sz w:val="24"/>
          <w:szCs w:val="24"/>
        </w:rPr>
        <w:t>, 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ini,aplikasi</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Capcut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r w:rsidRPr="00BF4F98">
        <w:rPr>
          <w:rFonts w:ascii="Times New Roman" w:hAnsi="Times New Roman" w:cs="Times New Roman"/>
          <w:i/>
          <w:sz w:val="24"/>
          <w:szCs w:val="24"/>
        </w:rPr>
        <w:t>update</w:t>
      </w:r>
      <w:r>
        <w:rPr>
          <w:rFonts w:ascii="Times New Roman" w:hAnsi="Times New Roman" w:cs="Times New Roman"/>
          <w:i/>
          <w:sz w:val="24"/>
          <w:szCs w:val="24"/>
        </w:rPr>
        <w:t xml:space="preserve"> </w:t>
      </w:r>
      <w:proofErr w:type="spellStart"/>
      <w:r w:rsidRPr="00BF4F98">
        <w:rPr>
          <w:rFonts w:ascii="Times New Roman" w:hAnsi="Times New Roman" w:cs="Times New Roman"/>
          <w:sz w:val="24"/>
          <w:szCs w:val="24"/>
        </w:rPr>
        <w:t>terbaru</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w:t>
      </w:r>
    </w:p>
    <w:p w:rsidR="00ED441C" w:rsidRDefault="00ED441C" w:rsidP="00ED441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w:t>
      </w:r>
      <w:r w:rsidRPr="00BA2164">
        <w:rPr>
          <w:rFonts w:ascii="Times New Roman" w:hAnsi="Times New Roman" w:cs="Times New Roman"/>
          <w:sz w:val="24"/>
          <w:szCs w:val="24"/>
        </w:rPr>
        <w:t>asil</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penelitian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dari</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Mustakim</w:t>
      </w:r>
      <w:proofErr w:type="spellEnd"/>
      <w:r w:rsidRPr="00BA2164">
        <w:rPr>
          <w:rFonts w:ascii="Times New Roman" w:hAnsi="Times New Roman" w:cs="Times New Roman"/>
          <w:sz w:val="24"/>
          <w:szCs w:val="24"/>
        </w:rPr>
        <w:t xml:space="preserve">, (2021) </w:t>
      </w:r>
      <w:proofErr w:type="spellStart"/>
      <w:r w:rsidRPr="00BA2164">
        <w:rPr>
          <w:rFonts w:ascii="Times New Roman" w:hAnsi="Times New Roman" w:cs="Times New Roman"/>
          <w:sz w:val="24"/>
          <w:szCs w:val="24"/>
        </w:rPr>
        <w:t>dengan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judul</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Perbandingan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Penyuluhan</w:t>
      </w:r>
      <w:proofErr w:type="spellEnd"/>
      <w:r w:rsidRPr="00BA2164">
        <w:rPr>
          <w:rFonts w:ascii="Times New Roman" w:hAnsi="Times New Roman" w:cs="Times New Roman"/>
          <w:sz w:val="24"/>
          <w:szCs w:val="24"/>
        </w:rPr>
        <w:t xml:space="preserve"> Media Video Dan </w:t>
      </w:r>
      <w:proofErr w:type="spellStart"/>
      <w:r w:rsidRPr="00BA2164">
        <w:rPr>
          <w:rFonts w:ascii="Times New Roman" w:hAnsi="Times New Roman" w:cs="Times New Roman"/>
          <w:sz w:val="24"/>
          <w:szCs w:val="24"/>
        </w:rPr>
        <w:t>Metode</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Ceramah</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Terhadap</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Pengetahuan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Anak</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Tentang</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Karies</w:t>
      </w:r>
      <w:proofErr w:type="spellEnd"/>
      <w:r w:rsidRPr="00BA2164">
        <w:rPr>
          <w:rFonts w:ascii="Times New Roman" w:hAnsi="Times New Roman" w:cs="Times New Roman"/>
          <w:sz w:val="24"/>
          <w:szCs w:val="24"/>
        </w:rPr>
        <w:t xml:space="preserve"> Gigi Di SD </w:t>
      </w:r>
      <w:proofErr w:type="spellStart"/>
      <w:r w:rsidRPr="00BA2164">
        <w:rPr>
          <w:rFonts w:ascii="Times New Roman" w:hAnsi="Times New Roman" w:cs="Times New Roman"/>
          <w:sz w:val="24"/>
          <w:szCs w:val="24"/>
        </w:rPr>
        <w:t>Negeri</w:t>
      </w:r>
      <w:proofErr w:type="spellEnd"/>
      <w:r w:rsidRPr="00BA2164">
        <w:rPr>
          <w:rFonts w:ascii="Times New Roman" w:hAnsi="Times New Roman" w:cs="Times New Roman"/>
          <w:sz w:val="24"/>
          <w:szCs w:val="24"/>
        </w:rPr>
        <w:t xml:space="preserve"> 2 </w:t>
      </w:r>
      <w:proofErr w:type="spellStart"/>
      <w:r w:rsidRPr="00BA2164">
        <w:rPr>
          <w:rFonts w:ascii="Times New Roman" w:hAnsi="Times New Roman" w:cs="Times New Roman"/>
          <w:sz w:val="24"/>
          <w:szCs w:val="24"/>
        </w:rPr>
        <w:t>Supat</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menyatakan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bahwa</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penyuluhan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dengan</w:t>
      </w:r>
      <w:proofErr w:type="spellEnd"/>
      <w:r w:rsidRPr="00BA2164">
        <w:rPr>
          <w:rFonts w:ascii="Times New Roman" w:hAnsi="Times New Roman" w:cs="Times New Roman"/>
          <w:sz w:val="24"/>
          <w:szCs w:val="24"/>
        </w:rPr>
        <w:t xml:space="preserve"> media video </w:t>
      </w:r>
      <w:proofErr w:type="spellStart"/>
      <w:r w:rsidRPr="00BA2164">
        <w:rPr>
          <w:rFonts w:ascii="Times New Roman" w:hAnsi="Times New Roman" w:cs="Times New Roman"/>
          <w:sz w:val="24"/>
          <w:szCs w:val="24"/>
        </w:rPr>
        <w:t>animasi</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dapat</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meningkatkan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pengetahuan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anak</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tentang</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karies</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gigi</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dibandingkan</w:t>
      </w:r>
      <w:proofErr w:type="spellEnd"/>
      <w:r w:rsidRPr="00BA2164">
        <w:rPr>
          <w:rFonts w:ascii="Times New Roman" w:hAnsi="Times New Roman" w:cs="Times New Roman"/>
          <w:sz w:val="24"/>
          <w:szCs w:val="24"/>
        </w:rPr>
        <w:t xml:space="preserve"> </w:t>
      </w:r>
      <w:proofErr w:type="spellStart"/>
      <w:r w:rsidRPr="00BA2164">
        <w:rPr>
          <w:rFonts w:ascii="Times New Roman" w:hAnsi="Times New Roman" w:cs="Times New Roman"/>
          <w:sz w:val="24"/>
          <w:szCs w:val="24"/>
        </w:rPr>
        <w:t>pen</w:t>
      </w:r>
      <w:r>
        <w:rPr>
          <w:rFonts w:ascii="Times New Roman" w:hAnsi="Times New Roman" w:cs="Times New Roman"/>
          <w:sz w:val="24"/>
          <w:szCs w:val="24"/>
        </w:rPr>
        <w:t>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ceramah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Hasil</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penelitian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ini</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juga</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sejalan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dengan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penelitia</w:t>
      </w:r>
      <w:r>
        <w:rPr>
          <w:rFonts w:ascii="Times New Roman" w:hAnsi="Times New Roman" w:cs="Times New Roman"/>
          <w:sz w:val="24"/>
          <w:szCs w:val="24"/>
        </w:rPr>
        <w:t>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Ningsih</w:t>
      </w:r>
      <w:proofErr w:type="spellEnd"/>
      <w:r>
        <w:rPr>
          <w:rFonts w:ascii="Times New Roman" w:hAnsi="Times New Roman" w:cs="Times New Roman"/>
          <w:sz w:val="24"/>
          <w:szCs w:val="24"/>
        </w:rPr>
        <w:t xml:space="preserve"> (2024</w:t>
      </w:r>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dengan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judul</w:t>
      </w:r>
      <w:proofErr w:type="spellEnd"/>
      <w:r w:rsidRPr="00106E11">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Cara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Kesehatan</w:t>
      </w:r>
      <w:proofErr w:type="spellEnd"/>
      <w:r>
        <w:rPr>
          <w:rFonts w:ascii="Times New Roman" w:hAnsi="Times New Roman" w:cs="Times New Roman"/>
          <w:sz w:val="24"/>
          <w:szCs w:val="24"/>
        </w:rPr>
        <w:t xml:space="preserve"> Gigi Dan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III B SDN 41 Sungai </w:t>
      </w:r>
      <w:proofErr w:type="spellStart"/>
      <w:r>
        <w:rPr>
          <w:rFonts w:ascii="Times New Roman" w:hAnsi="Times New Roman" w:cs="Times New Roman"/>
          <w:sz w:val="24"/>
          <w:szCs w:val="24"/>
        </w:rPr>
        <w:t>Ambawang</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dengan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hasil</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diperoleh</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subjek</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sebelum</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sidRPr="00106E11">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70</w:t>
      </w:r>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setelah</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diberikan</w:t>
      </w:r>
      <w:proofErr w:type="spellEnd"/>
      <w:r w:rsidRPr="00106E11">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menj</w:t>
      </w:r>
      <w:r>
        <w:rPr>
          <w:rFonts w:ascii="Times New Roman" w:hAnsi="Times New Roman" w:cs="Times New Roman"/>
          <w:sz w:val="24"/>
          <w:szCs w:val="24"/>
        </w:rPr>
        <w:t>adi</w:t>
      </w:r>
      <w:proofErr w:type="spellEnd"/>
      <w:r>
        <w:rPr>
          <w:rFonts w:ascii="Times New Roman" w:hAnsi="Times New Roman" w:cs="Times New Roman"/>
          <w:sz w:val="24"/>
          <w:szCs w:val="24"/>
        </w:rPr>
        <w:t xml:space="preserve"> 90</w:t>
      </w:r>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hal</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ini</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juga</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terbukti</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bahwa</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pemberian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edukasi</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dengan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menggunakan</w:t>
      </w:r>
      <w:proofErr w:type="spellEnd"/>
      <w:r w:rsidRPr="00106E11">
        <w:rPr>
          <w:rFonts w:ascii="Times New Roman" w:hAnsi="Times New Roman" w:cs="Times New Roman"/>
          <w:sz w:val="24"/>
          <w:szCs w:val="24"/>
        </w:rPr>
        <w:t xml:space="preserve"> </w:t>
      </w:r>
      <w:r>
        <w:rPr>
          <w:rFonts w:ascii="Times New Roman" w:hAnsi="Times New Roman" w:cs="Times New Roman"/>
          <w:sz w:val="24"/>
          <w:szCs w:val="24"/>
        </w:rPr>
        <w:t xml:space="preserve">media </w:t>
      </w:r>
      <w:r w:rsidRPr="00106E11">
        <w:rPr>
          <w:rFonts w:ascii="Times New Roman" w:hAnsi="Times New Roman" w:cs="Times New Roman"/>
          <w:sz w:val="24"/>
          <w:szCs w:val="24"/>
        </w:rPr>
        <w:t xml:space="preserve">video </w:t>
      </w:r>
      <w:proofErr w:type="spellStart"/>
      <w:r w:rsidRPr="00106E11">
        <w:rPr>
          <w:rFonts w:ascii="Times New Roman" w:hAnsi="Times New Roman" w:cs="Times New Roman"/>
          <w:sz w:val="24"/>
          <w:szCs w:val="24"/>
        </w:rPr>
        <w:t>animasi</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efektif</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dapat</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meningkatkan</w:t>
      </w:r>
      <w:proofErr w:type="spellEnd"/>
      <w:r w:rsidRPr="00106E11">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cara</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memelihara</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kesehatan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gigi</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dan</w:t>
      </w:r>
      <w:proofErr w:type="spellEnd"/>
      <w:r w:rsidRPr="00106E11">
        <w:rPr>
          <w:rFonts w:ascii="Times New Roman" w:hAnsi="Times New Roman" w:cs="Times New Roman"/>
          <w:sz w:val="24"/>
          <w:szCs w:val="24"/>
        </w:rPr>
        <w:t xml:space="preserve"> </w:t>
      </w:r>
      <w:proofErr w:type="spellStart"/>
      <w:r w:rsidRPr="00106E11">
        <w:rPr>
          <w:rFonts w:ascii="Times New Roman" w:hAnsi="Times New Roman" w:cs="Times New Roman"/>
          <w:sz w:val="24"/>
          <w:szCs w:val="24"/>
        </w:rPr>
        <w:t>mulut</w:t>
      </w:r>
      <w:proofErr w:type="spellEnd"/>
      <w:r>
        <w:rPr>
          <w:rFonts w:ascii="Times New Roman" w:hAnsi="Times New Roman" w:cs="Times New Roman"/>
          <w:sz w:val="24"/>
          <w:szCs w:val="24"/>
        </w:rPr>
        <w:t xml:space="preserve">. </w:t>
      </w:r>
    </w:p>
    <w:p w:rsidR="00ED441C" w:rsidRPr="00136465" w:rsidRDefault="00ED441C" w:rsidP="00ED441C">
      <w:pPr>
        <w:spacing w:after="0" w:line="480" w:lineRule="auto"/>
        <w:ind w:firstLine="709"/>
        <w:jc w:val="both"/>
        <w:rPr>
          <w:rFonts w:ascii="Times New Roman" w:hAnsi="Times New Roman" w:cs="Times New Roman"/>
          <w:spacing w:val="-4"/>
          <w:sz w:val="24"/>
          <w:szCs w:val="24"/>
        </w:rPr>
      </w:pPr>
      <w:proofErr w:type="spellStart"/>
      <w:r w:rsidRPr="00136465">
        <w:rPr>
          <w:rFonts w:ascii="Times New Roman" w:hAnsi="Times New Roman" w:cs="Times New Roman"/>
          <w:spacing w:val="-4"/>
          <w:sz w:val="24"/>
          <w:szCs w:val="24"/>
        </w:rPr>
        <w:t>Berdasarkan</w:t>
      </w:r>
      <w:proofErr w:type="spellEnd"/>
      <w:r w:rsidRPr="00136465">
        <w:rPr>
          <w:rFonts w:ascii="Times New Roman" w:hAnsi="Times New Roman" w:cs="Times New Roman"/>
          <w:spacing w:val="-4"/>
          <w:sz w:val="24"/>
          <w:szCs w:val="24"/>
        </w:rPr>
        <w:t xml:space="preserve"> survey </w:t>
      </w:r>
      <w:proofErr w:type="spellStart"/>
      <w:r w:rsidRPr="00136465">
        <w:rPr>
          <w:rFonts w:ascii="Times New Roman" w:hAnsi="Times New Roman" w:cs="Times New Roman"/>
          <w:spacing w:val="-4"/>
          <w:sz w:val="24"/>
          <w:szCs w:val="24"/>
        </w:rPr>
        <w:t>awal</w:t>
      </w:r>
      <w:proofErr w:type="spellEnd"/>
      <w:r w:rsidRPr="00136465">
        <w:rPr>
          <w:rFonts w:ascii="Times New Roman" w:hAnsi="Times New Roman" w:cs="Times New Roman"/>
          <w:spacing w:val="-4"/>
          <w:sz w:val="24"/>
          <w:szCs w:val="24"/>
        </w:rPr>
        <w:t xml:space="preserve"> yang </w:t>
      </w:r>
      <w:proofErr w:type="spellStart"/>
      <w:r w:rsidRPr="00136465">
        <w:rPr>
          <w:rFonts w:ascii="Times New Roman" w:hAnsi="Times New Roman" w:cs="Times New Roman"/>
          <w:spacing w:val="-4"/>
          <w:sz w:val="24"/>
          <w:szCs w:val="24"/>
        </w:rPr>
        <w:t>dilakukan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peneliti</w:t>
      </w:r>
      <w:proofErr w:type="spellEnd"/>
      <w:r w:rsidRPr="00136465">
        <w:rPr>
          <w:rFonts w:ascii="Times New Roman" w:hAnsi="Times New Roman" w:cs="Times New Roman"/>
          <w:spacing w:val="-4"/>
          <w:sz w:val="24"/>
          <w:szCs w:val="24"/>
        </w:rPr>
        <w:t xml:space="preserve"> di SDN 022/XI </w:t>
      </w:r>
      <w:proofErr w:type="spellStart"/>
      <w:r w:rsidRPr="00136465">
        <w:rPr>
          <w:rFonts w:ascii="Times New Roman" w:hAnsi="Times New Roman" w:cs="Times New Roman"/>
          <w:spacing w:val="-4"/>
          <w:sz w:val="24"/>
          <w:szCs w:val="24"/>
        </w:rPr>
        <w:t>Sumur</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Anyir</w:t>
      </w:r>
      <w:proofErr w:type="spellEnd"/>
      <w:r w:rsidRPr="00136465">
        <w:rPr>
          <w:rFonts w:ascii="Times New Roman" w:hAnsi="Times New Roman" w:cs="Times New Roman"/>
          <w:spacing w:val="-4"/>
          <w:sz w:val="24"/>
          <w:szCs w:val="24"/>
        </w:rPr>
        <w:t xml:space="preserve"> Kota Sungai </w:t>
      </w:r>
      <w:proofErr w:type="spellStart"/>
      <w:r w:rsidRPr="00136465">
        <w:rPr>
          <w:rFonts w:ascii="Times New Roman" w:hAnsi="Times New Roman" w:cs="Times New Roman"/>
          <w:spacing w:val="-4"/>
          <w:sz w:val="24"/>
          <w:szCs w:val="24"/>
        </w:rPr>
        <w:t>Penuh</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diketahui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bahwa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dari</w:t>
      </w:r>
      <w:proofErr w:type="spellEnd"/>
      <w:r w:rsidRPr="00136465">
        <w:rPr>
          <w:rFonts w:ascii="Times New Roman" w:hAnsi="Times New Roman" w:cs="Times New Roman"/>
          <w:spacing w:val="-4"/>
          <w:sz w:val="24"/>
          <w:szCs w:val="24"/>
        </w:rPr>
        <w:t xml:space="preserve"> 10 murid yang </w:t>
      </w:r>
      <w:proofErr w:type="spellStart"/>
      <w:r w:rsidRPr="00136465">
        <w:rPr>
          <w:rFonts w:ascii="Times New Roman" w:hAnsi="Times New Roman" w:cs="Times New Roman"/>
          <w:spacing w:val="-4"/>
          <w:sz w:val="24"/>
          <w:szCs w:val="24"/>
        </w:rPr>
        <w:t>diperiksa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kondisi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kesehatan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gigi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mulutnya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semua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anak</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tersebut</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mengalami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karies</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gigi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berdasarkan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hasil</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wawancara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langsung</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dengan</w:t>
      </w:r>
      <w:proofErr w:type="spellEnd"/>
      <w:r w:rsidRPr="00136465">
        <w:rPr>
          <w:rFonts w:ascii="Times New Roman" w:hAnsi="Times New Roman" w:cs="Times New Roman"/>
          <w:spacing w:val="-4"/>
          <w:sz w:val="24"/>
          <w:szCs w:val="24"/>
        </w:rPr>
        <w:t xml:space="preserve"> murid, </w:t>
      </w:r>
      <w:proofErr w:type="spellStart"/>
      <w:r w:rsidRPr="00136465">
        <w:rPr>
          <w:rFonts w:ascii="Times New Roman" w:hAnsi="Times New Roman" w:cs="Times New Roman"/>
          <w:spacing w:val="-4"/>
          <w:sz w:val="24"/>
          <w:szCs w:val="24"/>
        </w:rPr>
        <w:t>diketahui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pengetahuan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tentang</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pemeliharaan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kesehatan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gigi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mulut</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masih</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kurang</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Selain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itu</w:t>
      </w:r>
      <w:proofErr w:type="spellEnd"/>
      <w:r w:rsidRPr="00136465">
        <w:rPr>
          <w:rFonts w:ascii="Times New Roman" w:hAnsi="Times New Roman" w:cs="Times New Roman"/>
          <w:spacing w:val="-4"/>
          <w:sz w:val="24"/>
          <w:szCs w:val="24"/>
        </w:rPr>
        <w:t xml:space="preserve">, di SDN 022/IX </w:t>
      </w:r>
      <w:proofErr w:type="spellStart"/>
      <w:r w:rsidRPr="00136465">
        <w:rPr>
          <w:rFonts w:ascii="Times New Roman" w:hAnsi="Times New Roman" w:cs="Times New Roman"/>
          <w:spacing w:val="-4"/>
          <w:sz w:val="24"/>
          <w:szCs w:val="24"/>
        </w:rPr>
        <w:t>Sumur</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Anyir</w:t>
      </w:r>
      <w:proofErr w:type="spellEnd"/>
      <w:r w:rsidRPr="00136465">
        <w:rPr>
          <w:rFonts w:ascii="Times New Roman" w:hAnsi="Times New Roman" w:cs="Times New Roman"/>
          <w:spacing w:val="-4"/>
          <w:sz w:val="24"/>
          <w:szCs w:val="24"/>
        </w:rPr>
        <w:t xml:space="preserve"> Kota Sungai </w:t>
      </w:r>
      <w:proofErr w:type="spellStart"/>
      <w:r w:rsidRPr="00136465">
        <w:rPr>
          <w:rFonts w:ascii="Times New Roman" w:hAnsi="Times New Roman" w:cs="Times New Roman"/>
          <w:spacing w:val="-4"/>
          <w:sz w:val="24"/>
          <w:szCs w:val="24"/>
        </w:rPr>
        <w:t>Penuh</w:t>
      </w:r>
      <w:proofErr w:type="spellEnd"/>
      <w:r w:rsidRPr="00136465">
        <w:rPr>
          <w:rFonts w:ascii="Times New Roman" w:hAnsi="Times New Roman" w:cs="Times New Roman"/>
          <w:spacing w:val="-4"/>
          <w:sz w:val="24"/>
          <w:szCs w:val="24"/>
        </w:rPr>
        <w:t xml:space="preserve"> UKGS (Usaha </w:t>
      </w:r>
      <w:proofErr w:type="spellStart"/>
      <w:r w:rsidRPr="00136465">
        <w:rPr>
          <w:rFonts w:ascii="Times New Roman" w:hAnsi="Times New Roman" w:cs="Times New Roman"/>
          <w:spacing w:val="-4"/>
          <w:sz w:val="24"/>
          <w:szCs w:val="24"/>
        </w:rPr>
        <w:t>Kesehatan</w:t>
      </w:r>
      <w:proofErr w:type="spellEnd"/>
      <w:r w:rsidRPr="00136465">
        <w:rPr>
          <w:rFonts w:ascii="Times New Roman" w:hAnsi="Times New Roman" w:cs="Times New Roman"/>
          <w:spacing w:val="-4"/>
          <w:sz w:val="24"/>
          <w:szCs w:val="24"/>
        </w:rPr>
        <w:t xml:space="preserve"> Gigi </w:t>
      </w:r>
      <w:proofErr w:type="spellStart"/>
      <w:r w:rsidRPr="00136465">
        <w:rPr>
          <w:rFonts w:ascii="Times New Roman" w:hAnsi="Times New Roman" w:cs="Times New Roman"/>
          <w:spacing w:val="-4"/>
          <w:sz w:val="24"/>
          <w:szCs w:val="24"/>
        </w:rPr>
        <w:t>Sekolah</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tidak</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aktif</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belum</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pernah</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dilakukan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penelitian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tentang</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kesehatan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gigi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mulut</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disana</w:t>
      </w:r>
      <w:proofErr w:type="spellEnd"/>
      <w:r w:rsidRPr="00136465">
        <w:rPr>
          <w:rFonts w:ascii="Times New Roman" w:hAnsi="Times New Roman" w:cs="Times New Roman"/>
          <w:spacing w:val="-4"/>
          <w:sz w:val="24"/>
          <w:szCs w:val="24"/>
        </w:rPr>
        <w:t>.</w:t>
      </w:r>
    </w:p>
    <w:p w:rsidR="00ED441C" w:rsidRDefault="00ED441C" w:rsidP="00ED441C">
      <w:pPr>
        <w:spacing w:after="0" w:line="480" w:lineRule="auto"/>
        <w:ind w:firstLine="709"/>
        <w:jc w:val="both"/>
        <w:rPr>
          <w:rFonts w:ascii="Times New Roman" w:hAnsi="Times New Roman" w:cs="Times New Roman"/>
          <w:sz w:val="24"/>
          <w:szCs w:val="24"/>
        </w:rPr>
      </w:pPr>
      <w:proofErr w:type="spellStart"/>
      <w:r w:rsidRPr="00136465">
        <w:rPr>
          <w:rFonts w:ascii="Times New Roman" w:hAnsi="Times New Roman" w:cs="Times New Roman"/>
          <w:spacing w:val="-4"/>
          <w:sz w:val="24"/>
          <w:szCs w:val="24"/>
        </w:rPr>
        <w:t>Berdasarkan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uraian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diatas</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maka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perlu</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adanya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suatu</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upaya</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untuk</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mengatasi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permasalahan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tersebut</w:t>
      </w:r>
      <w:proofErr w:type="spellEnd"/>
      <w:r w:rsidRPr="00136465">
        <w:rPr>
          <w:rFonts w:ascii="Times New Roman" w:hAnsi="Times New Roman" w:cs="Times New Roman"/>
          <w:spacing w:val="-4"/>
          <w:sz w:val="24"/>
          <w:szCs w:val="24"/>
        </w:rPr>
        <w:t xml:space="preserve">. Salah </w:t>
      </w:r>
      <w:proofErr w:type="spellStart"/>
      <w:r w:rsidRPr="00136465">
        <w:rPr>
          <w:rFonts w:ascii="Times New Roman" w:hAnsi="Times New Roman" w:cs="Times New Roman"/>
          <w:spacing w:val="-4"/>
          <w:sz w:val="24"/>
          <w:szCs w:val="24"/>
        </w:rPr>
        <w:t>satu</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upaya</w:t>
      </w:r>
      <w:proofErr w:type="spellEnd"/>
      <w:r w:rsidRPr="00136465">
        <w:rPr>
          <w:rFonts w:ascii="Times New Roman" w:hAnsi="Times New Roman" w:cs="Times New Roman"/>
          <w:spacing w:val="-4"/>
          <w:sz w:val="24"/>
          <w:szCs w:val="24"/>
        </w:rPr>
        <w:t xml:space="preserve"> yang </w:t>
      </w:r>
      <w:proofErr w:type="spellStart"/>
      <w:r w:rsidRPr="00136465">
        <w:rPr>
          <w:rFonts w:ascii="Times New Roman" w:hAnsi="Times New Roman" w:cs="Times New Roman"/>
          <w:spacing w:val="-4"/>
          <w:sz w:val="24"/>
          <w:szCs w:val="24"/>
        </w:rPr>
        <w:t>dapat</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dilakukan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yaitu</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dengan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promotif</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melalui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penyuluhan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dengan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judul</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Efektivitas</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Penyuluhan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dengan</w:t>
      </w:r>
      <w:proofErr w:type="spellEnd"/>
      <w:r w:rsidRPr="00136465">
        <w:rPr>
          <w:rFonts w:ascii="Times New Roman" w:hAnsi="Times New Roman" w:cs="Times New Roman"/>
          <w:spacing w:val="-4"/>
          <w:sz w:val="24"/>
          <w:szCs w:val="24"/>
        </w:rPr>
        <w:t xml:space="preserve"> Media Video </w:t>
      </w:r>
      <w:proofErr w:type="spellStart"/>
      <w:r w:rsidRPr="00136465">
        <w:rPr>
          <w:rFonts w:ascii="Times New Roman" w:hAnsi="Times New Roman" w:cs="Times New Roman"/>
          <w:spacing w:val="-4"/>
          <w:sz w:val="24"/>
          <w:szCs w:val="24"/>
        </w:rPr>
        <w:t>Animasi</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Terhadap</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Pengetahuan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Pemeliharaan</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Kesehatan</w:t>
      </w:r>
      <w:proofErr w:type="spellEnd"/>
      <w:r w:rsidRPr="00136465">
        <w:rPr>
          <w:rFonts w:ascii="Times New Roman" w:hAnsi="Times New Roman" w:cs="Times New Roman"/>
          <w:spacing w:val="-4"/>
          <w:sz w:val="24"/>
          <w:szCs w:val="24"/>
        </w:rPr>
        <w:t xml:space="preserve"> Gigi Dan </w:t>
      </w:r>
      <w:proofErr w:type="spellStart"/>
      <w:r w:rsidRPr="00136465">
        <w:rPr>
          <w:rFonts w:ascii="Times New Roman" w:hAnsi="Times New Roman" w:cs="Times New Roman"/>
          <w:spacing w:val="-4"/>
          <w:sz w:val="24"/>
          <w:szCs w:val="24"/>
        </w:rPr>
        <w:t>Mulut</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Pada</w:t>
      </w:r>
      <w:proofErr w:type="spellEnd"/>
      <w:r w:rsidRPr="00136465">
        <w:rPr>
          <w:rFonts w:ascii="Times New Roman" w:hAnsi="Times New Roman" w:cs="Times New Roman"/>
          <w:spacing w:val="-4"/>
          <w:sz w:val="24"/>
          <w:szCs w:val="24"/>
        </w:rPr>
        <w:t xml:space="preserve"> Murid </w:t>
      </w:r>
      <w:proofErr w:type="spellStart"/>
      <w:r w:rsidRPr="00136465">
        <w:rPr>
          <w:rFonts w:ascii="Times New Roman" w:hAnsi="Times New Roman" w:cs="Times New Roman"/>
          <w:spacing w:val="-4"/>
          <w:sz w:val="24"/>
          <w:szCs w:val="24"/>
        </w:rPr>
        <w:t>Kelas</w:t>
      </w:r>
      <w:proofErr w:type="spellEnd"/>
      <w:r w:rsidRPr="00136465">
        <w:rPr>
          <w:rFonts w:ascii="Times New Roman" w:hAnsi="Times New Roman" w:cs="Times New Roman"/>
          <w:spacing w:val="-4"/>
          <w:sz w:val="24"/>
          <w:szCs w:val="24"/>
        </w:rPr>
        <w:t xml:space="preserve"> IV SDN 022/XI </w:t>
      </w:r>
      <w:proofErr w:type="spellStart"/>
      <w:r w:rsidRPr="00136465">
        <w:rPr>
          <w:rFonts w:ascii="Times New Roman" w:hAnsi="Times New Roman" w:cs="Times New Roman"/>
          <w:spacing w:val="-4"/>
          <w:sz w:val="24"/>
          <w:szCs w:val="24"/>
        </w:rPr>
        <w:t>Sumur</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Anyir</w:t>
      </w:r>
      <w:proofErr w:type="spellEnd"/>
      <w:r w:rsidRPr="00136465">
        <w:rPr>
          <w:rFonts w:ascii="Times New Roman" w:hAnsi="Times New Roman" w:cs="Times New Roman"/>
          <w:spacing w:val="-4"/>
          <w:sz w:val="24"/>
          <w:szCs w:val="24"/>
        </w:rPr>
        <w:t xml:space="preserve"> Kota Sungai </w:t>
      </w:r>
      <w:proofErr w:type="spellStart"/>
      <w:r w:rsidRPr="00136465">
        <w:rPr>
          <w:rFonts w:ascii="Times New Roman" w:hAnsi="Times New Roman" w:cs="Times New Roman"/>
          <w:spacing w:val="-4"/>
          <w:sz w:val="24"/>
          <w:szCs w:val="24"/>
        </w:rPr>
        <w:t>Penuh</w:t>
      </w:r>
      <w:proofErr w:type="spellEnd"/>
      <w:r w:rsidRPr="00136465">
        <w:rPr>
          <w:rFonts w:ascii="Times New Roman" w:hAnsi="Times New Roman" w:cs="Times New Roman"/>
          <w:spacing w:val="-4"/>
          <w:sz w:val="24"/>
          <w:szCs w:val="24"/>
        </w:rPr>
        <w:t xml:space="preserve"> </w:t>
      </w:r>
      <w:proofErr w:type="spellStart"/>
      <w:r w:rsidRPr="00136465">
        <w:rPr>
          <w:rFonts w:ascii="Times New Roman" w:hAnsi="Times New Roman" w:cs="Times New Roman"/>
          <w:spacing w:val="-4"/>
          <w:sz w:val="24"/>
          <w:szCs w:val="24"/>
        </w:rPr>
        <w:t>Tahun</w:t>
      </w:r>
      <w:proofErr w:type="spellEnd"/>
      <w:r w:rsidRPr="00136465">
        <w:rPr>
          <w:rFonts w:ascii="Times New Roman" w:hAnsi="Times New Roman" w:cs="Times New Roman"/>
          <w:spacing w:val="-4"/>
          <w:sz w:val="24"/>
          <w:szCs w:val="24"/>
        </w:rPr>
        <w:t xml:space="preserve"> 2025</w:t>
      </w:r>
      <w:r w:rsidRPr="00883451">
        <w:rPr>
          <w:rFonts w:ascii="Times New Roman" w:hAnsi="Times New Roman" w:cs="Times New Roman"/>
          <w:sz w:val="24"/>
          <w:szCs w:val="24"/>
        </w:rPr>
        <w:t>”</w:t>
      </w:r>
      <w:r>
        <w:rPr>
          <w:rFonts w:ascii="Times New Roman" w:hAnsi="Times New Roman" w:cs="Times New Roman"/>
          <w:sz w:val="24"/>
          <w:szCs w:val="24"/>
        </w:rPr>
        <w:t>.</w:t>
      </w:r>
    </w:p>
    <w:p w:rsidR="00ED441C" w:rsidRPr="005972E0" w:rsidRDefault="00ED441C" w:rsidP="00ED441C">
      <w:pPr>
        <w:spacing w:after="0" w:line="480" w:lineRule="auto"/>
        <w:ind w:firstLine="709"/>
        <w:jc w:val="both"/>
        <w:rPr>
          <w:rFonts w:ascii="Times New Roman" w:hAnsi="Times New Roman" w:cs="Times New Roman"/>
          <w:sz w:val="12"/>
          <w:szCs w:val="12"/>
        </w:rPr>
      </w:pPr>
    </w:p>
    <w:p w:rsidR="00ED441C" w:rsidRPr="00B21628" w:rsidRDefault="00ED441C" w:rsidP="00ED441C">
      <w:pPr>
        <w:numPr>
          <w:ilvl w:val="0"/>
          <w:numId w:val="4"/>
        </w:numPr>
        <w:spacing w:after="0" w:line="480" w:lineRule="auto"/>
        <w:ind w:left="0"/>
        <w:jc w:val="both"/>
        <w:rPr>
          <w:rFonts w:ascii="Times New Roman" w:hAnsi="Times New Roman" w:cs="Times New Roman"/>
          <w:b/>
          <w:sz w:val="24"/>
          <w:szCs w:val="24"/>
        </w:rPr>
      </w:pPr>
      <w:proofErr w:type="spellStart"/>
      <w:r w:rsidRPr="00B21628">
        <w:rPr>
          <w:rFonts w:ascii="Times New Roman" w:hAnsi="Times New Roman" w:cs="Times New Roman"/>
          <w:b/>
          <w:sz w:val="24"/>
          <w:szCs w:val="24"/>
        </w:rPr>
        <w:t>Rumusan</w:t>
      </w:r>
      <w:proofErr w:type="spellEnd"/>
      <w:r w:rsidRPr="00B21628">
        <w:rPr>
          <w:rFonts w:ascii="Times New Roman" w:hAnsi="Times New Roman" w:cs="Times New Roman"/>
          <w:b/>
          <w:sz w:val="24"/>
          <w:szCs w:val="24"/>
        </w:rPr>
        <w:t xml:space="preserve"> </w:t>
      </w:r>
      <w:proofErr w:type="spellStart"/>
      <w:r w:rsidRPr="00B21628">
        <w:rPr>
          <w:rFonts w:ascii="Times New Roman" w:hAnsi="Times New Roman" w:cs="Times New Roman"/>
          <w:b/>
          <w:sz w:val="24"/>
          <w:szCs w:val="24"/>
        </w:rPr>
        <w:t>Masalah</w:t>
      </w:r>
      <w:proofErr w:type="spellEnd"/>
    </w:p>
    <w:p w:rsidR="00ED441C" w:rsidRDefault="00ED441C" w:rsidP="00ED441C">
      <w:pPr>
        <w:spacing w:after="0" w:line="480" w:lineRule="auto"/>
        <w:ind w:firstLine="709"/>
        <w:jc w:val="both"/>
        <w:rPr>
          <w:rFonts w:ascii="Times New Roman" w:hAnsi="Times New Roman" w:cs="Times New Roman"/>
          <w:spacing w:val="-6"/>
          <w:sz w:val="24"/>
          <w:szCs w:val="24"/>
        </w:rPr>
      </w:pPr>
      <w:proofErr w:type="spellStart"/>
      <w:r w:rsidRPr="00F62309">
        <w:rPr>
          <w:rFonts w:ascii="Times New Roman" w:hAnsi="Times New Roman" w:cs="Times New Roman"/>
          <w:spacing w:val="-6"/>
          <w:sz w:val="24"/>
          <w:szCs w:val="24"/>
        </w:rPr>
        <w:t>Berdasarkan</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latar</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belakang</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masalah</w:t>
      </w:r>
      <w:proofErr w:type="spellEnd"/>
      <w:r w:rsidRPr="00F62309">
        <w:rPr>
          <w:rFonts w:ascii="Times New Roman" w:hAnsi="Times New Roman" w:cs="Times New Roman"/>
          <w:spacing w:val="-6"/>
          <w:sz w:val="24"/>
          <w:szCs w:val="24"/>
        </w:rPr>
        <w:t xml:space="preserve"> yang </w:t>
      </w:r>
      <w:proofErr w:type="spellStart"/>
      <w:r w:rsidRPr="00F62309">
        <w:rPr>
          <w:rFonts w:ascii="Times New Roman" w:hAnsi="Times New Roman" w:cs="Times New Roman"/>
          <w:spacing w:val="-6"/>
          <w:sz w:val="24"/>
          <w:szCs w:val="24"/>
        </w:rPr>
        <w:t>telah</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diuraikan</w:t>
      </w:r>
      <w:proofErr w:type="spellEnd"/>
      <w:r w:rsidRPr="00F62309">
        <w:rPr>
          <w:rFonts w:ascii="Times New Roman" w:hAnsi="Times New Roman" w:cs="Times New Roman"/>
          <w:spacing w:val="-6"/>
          <w:sz w:val="24"/>
          <w:szCs w:val="24"/>
        </w:rPr>
        <w:t xml:space="preserve"> di </w:t>
      </w:r>
      <w:proofErr w:type="spellStart"/>
      <w:r w:rsidRPr="00F62309">
        <w:rPr>
          <w:rFonts w:ascii="Times New Roman" w:hAnsi="Times New Roman" w:cs="Times New Roman"/>
          <w:spacing w:val="-6"/>
          <w:sz w:val="24"/>
          <w:szCs w:val="24"/>
        </w:rPr>
        <w:t>atas</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maka</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dapat</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dirumuskan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masalah</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penelitian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sebagai</w:t>
      </w:r>
      <w:proofErr w:type="spellEnd"/>
      <w:r>
        <w:rPr>
          <w:rFonts w:ascii="Times New Roman" w:hAnsi="Times New Roman" w:cs="Times New Roman"/>
          <w:spacing w:val="-6"/>
          <w:sz w:val="24"/>
          <w:szCs w:val="24"/>
        </w:rPr>
        <w:t xml:space="preserve"> </w:t>
      </w:r>
      <w:proofErr w:type="spellStart"/>
      <w:proofErr w:type="gramStart"/>
      <w:r>
        <w:rPr>
          <w:rFonts w:ascii="Times New Roman" w:hAnsi="Times New Roman" w:cs="Times New Roman"/>
          <w:spacing w:val="-6"/>
          <w:sz w:val="24"/>
          <w:szCs w:val="24"/>
        </w:rPr>
        <w:t>berikut</w:t>
      </w:r>
      <w:proofErr w:type="spellEnd"/>
      <w:r>
        <w:rPr>
          <w:rFonts w:ascii="Times New Roman" w:hAnsi="Times New Roman" w:cs="Times New Roman"/>
          <w:spacing w:val="-6"/>
          <w:sz w:val="24"/>
          <w:szCs w:val="24"/>
        </w:rPr>
        <w:t xml:space="preserve"> :</w:t>
      </w:r>
      <w:proofErr w:type="gram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Bagaimana</w:t>
      </w:r>
      <w:proofErr w:type="spellEnd"/>
      <w:r w:rsidRPr="00F62309">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Efektivitas</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Penyuluhan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w:t>
      </w:r>
      <w:r w:rsidRPr="00F62309">
        <w:rPr>
          <w:rFonts w:ascii="Times New Roman" w:hAnsi="Times New Roman" w:cs="Times New Roman"/>
          <w:spacing w:val="-6"/>
          <w:sz w:val="24"/>
          <w:szCs w:val="24"/>
        </w:rPr>
        <w:t>engan</w:t>
      </w:r>
      <w:proofErr w:type="spellEnd"/>
      <w:r w:rsidRPr="00F62309">
        <w:rPr>
          <w:rFonts w:ascii="Times New Roman" w:hAnsi="Times New Roman" w:cs="Times New Roman"/>
          <w:spacing w:val="-6"/>
          <w:sz w:val="24"/>
          <w:szCs w:val="24"/>
        </w:rPr>
        <w:t xml:space="preserve"> Media Video </w:t>
      </w:r>
      <w:proofErr w:type="spellStart"/>
      <w:r>
        <w:rPr>
          <w:rFonts w:ascii="Times New Roman" w:hAnsi="Times New Roman" w:cs="Times New Roman"/>
          <w:spacing w:val="-6"/>
          <w:sz w:val="24"/>
          <w:szCs w:val="24"/>
        </w:rPr>
        <w:t>Animasi</w:t>
      </w:r>
      <w:proofErr w:type="spellEnd"/>
      <w:r>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Terhadap</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Pemeliharaan</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Keseha</w:t>
      </w:r>
      <w:r>
        <w:rPr>
          <w:rFonts w:ascii="Times New Roman" w:hAnsi="Times New Roman" w:cs="Times New Roman"/>
          <w:spacing w:val="-6"/>
          <w:sz w:val="24"/>
          <w:szCs w:val="24"/>
        </w:rPr>
        <w:t>tan</w:t>
      </w:r>
      <w:proofErr w:type="spellEnd"/>
      <w:r>
        <w:rPr>
          <w:rFonts w:ascii="Times New Roman" w:hAnsi="Times New Roman" w:cs="Times New Roman"/>
          <w:spacing w:val="-6"/>
          <w:sz w:val="24"/>
          <w:szCs w:val="24"/>
        </w:rPr>
        <w:t xml:space="preserve"> Gigi </w:t>
      </w:r>
      <w:proofErr w:type="spellStart"/>
      <w:r>
        <w:rPr>
          <w:rFonts w:ascii="Times New Roman" w:hAnsi="Times New Roman" w:cs="Times New Roman"/>
          <w:spacing w:val="-6"/>
          <w:sz w:val="24"/>
          <w:szCs w:val="24"/>
        </w:rPr>
        <w:t>d</w:t>
      </w:r>
      <w:r w:rsidRPr="00F62309">
        <w:rPr>
          <w:rFonts w:ascii="Times New Roman" w:hAnsi="Times New Roman" w:cs="Times New Roman"/>
          <w:spacing w:val="-6"/>
          <w:sz w:val="24"/>
          <w:szCs w:val="24"/>
        </w:rPr>
        <w:t>an</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Mulut</w:t>
      </w:r>
      <w:proofErr w:type="spellEnd"/>
      <w:r w:rsidRPr="00F62309">
        <w:rPr>
          <w:rFonts w:ascii="Times New Roman" w:hAnsi="Times New Roman" w:cs="Times New Roman"/>
          <w:spacing w:val="-6"/>
          <w:sz w:val="24"/>
          <w:szCs w:val="24"/>
        </w:rPr>
        <w:t xml:space="preserve"> </w:t>
      </w:r>
      <w:proofErr w:type="spellStart"/>
      <w:r w:rsidRPr="00F62309">
        <w:rPr>
          <w:rFonts w:ascii="Times New Roman" w:hAnsi="Times New Roman" w:cs="Times New Roman"/>
          <w:spacing w:val="-6"/>
          <w:sz w:val="24"/>
          <w:szCs w:val="24"/>
        </w:rPr>
        <w:t>Pada</w:t>
      </w:r>
      <w:proofErr w:type="spellEnd"/>
      <w:r w:rsidRPr="00F62309">
        <w:rPr>
          <w:rFonts w:ascii="Times New Roman" w:hAnsi="Times New Roman" w:cs="Times New Roman"/>
          <w:spacing w:val="-6"/>
          <w:sz w:val="24"/>
          <w:szCs w:val="24"/>
        </w:rPr>
        <w:t xml:space="preserve"> </w:t>
      </w:r>
      <w:r>
        <w:rPr>
          <w:rFonts w:ascii="Times New Roman" w:hAnsi="Times New Roman" w:cs="Times New Roman"/>
          <w:spacing w:val="-6"/>
          <w:sz w:val="24"/>
          <w:szCs w:val="24"/>
        </w:rPr>
        <w:t>Murid</w:t>
      </w:r>
      <w:r w:rsidRPr="00F62309">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K</w:t>
      </w:r>
      <w:r w:rsidRPr="00F62309">
        <w:rPr>
          <w:rFonts w:ascii="Times New Roman" w:hAnsi="Times New Roman" w:cs="Times New Roman"/>
          <w:spacing w:val="-6"/>
          <w:sz w:val="24"/>
          <w:szCs w:val="24"/>
        </w:rPr>
        <w:t>elas</w:t>
      </w:r>
      <w:proofErr w:type="spellEnd"/>
      <w:r>
        <w:rPr>
          <w:rFonts w:ascii="Times New Roman" w:hAnsi="Times New Roman" w:cs="Times New Roman"/>
          <w:spacing w:val="-6"/>
          <w:sz w:val="24"/>
          <w:szCs w:val="24"/>
        </w:rPr>
        <w:t xml:space="preserve"> IV</w:t>
      </w:r>
      <w:r w:rsidRPr="00F62309">
        <w:rPr>
          <w:rFonts w:ascii="Times New Roman" w:hAnsi="Times New Roman" w:cs="Times New Roman"/>
          <w:spacing w:val="-6"/>
          <w:sz w:val="24"/>
          <w:szCs w:val="24"/>
        </w:rPr>
        <w:t xml:space="preserve"> </w:t>
      </w:r>
      <w:r w:rsidRPr="008C27FA">
        <w:rPr>
          <w:rFonts w:ascii="Times New Roman" w:hAnsi="Times New Roman" w:cs="Times New Roman"/>
          <w:sz w:val="24"/>
          <w:szCs w:val="24"/>
        </w:rPr>
        <w:t>SDN 022/</w:t>
      </w:r>
      <w:r>
        <w:rPr>
          <w:rFonts w:ascii="Times New Roman" w:hAnsi="Times New Roman" w:cs="Times New Roman"/>
          <w:sz w:val="24"/>
          <w:szCs w:val="24"/>
        </w:rPr>
        <w:t>XI</w:t>
      </w:r>
      <w:r w:rsidRPr="008C27FA">
        <w:rPr>
          <w:rFonts w:ascii="Times New Roman" w:hAnsi="Times New Roman" w:cs="Times New Roman"/>
          <w:sz w:val="24"/>
          <w:szCs w:val="24"/>
        </w:rPr>
        <w:t xml:space="preserve"> </w:t>
      </w:r>
      <w:proofErr w:type="spellStart"/>
      <w:r w:rsidRPr="008C27FA">
        <w:rPr>
          <w:rFonts w:ascii="Times New Roman" w:hAnsi="Times New Roman" w:cs="Times New Roman"/>
          <w:sz w:val="24"/>
          <w:szCs w:val="24"/>
        </w:rPr>
        <w:t>Sumur</w:t>
      </w:r>
      <w:proofErr w:type="spellEnd"/>
      <w:r w:rsidRPr="008C27FA">
        <w:rPr>
          <w:rFonts w:ascii="Times New Roman" w:hAnsi="Times New Roman" w:cs="Times New Roman"/>
          <w:sz w:val="24"/>
          <w:szCs w:val="24"/>
        </w:rPr>
        <w:t xml:space="preserve"> </w:t>
      </w:r>
      <w:proofErr w:type="spellStart"/>
      <w:r w:rsidRPr="008C27FA">
        <w:rPr>
          <w:rFonts w:ascii="Times New Roman" w:hAnsi="Times New Roman" w:cs="Times New Roman"/>
          <w:sz w:val="24"/>
          <w:szCs w:val="24"/>
        </w:rPr>
        <w:t>Anyir</w:t>
      </w:r>
      <w:proofErr w:type="spellEnd"/>
      <w:r w:rsidRPr="008C27FA">
        <w:rPr>
          <w:rFonts w:ascii="Times New Roman" w:hAnsi="Times New Roman" w:cs="Times New Roman"/>
          <w:sz w:val="24"/>
          <w:szCs w:val="24"/>
        </w:rPr>
        <w:t xml:space="preserve"> Kota Sungai </w:t>
      </w:r>
      <w:proofErr w:type="spellStart"/>
      <w:r w:rsidRPr="008C27FA">
        <w:rPr>
          <w:rFonts w:ascii="Times New Roman" w:hAnsi="Times New Roman" w:cs="Times New Roman"/>
          <w:sz w:val="24"/>
          <w:szCs w:val="24"/>
        </w:rPr>
        <w:t>Penuh</w:t>
      </w:r>
      <w:proofErr w:type="spellEnd"/>
      <w:r w:rsidRPr="008C27FA">
        <w:rPr>
          <w:rFonts w:ascii="Times New Roman" w:hAnsi="Times New Roman" w:cs="Times New Roman"/>
          <w:sz w:val="24"/>
          <w:szCs w:val="24"/>
        </w:rPr>
        <w:t xml:space="preserve"> </w:t>
      </w:r>
      <w:proofErr w:type="spellStart"/>
      <w:r w:rsidRPr="008C27FA">
        <w:rPr>
          <w:rFonts w:ascii="Times New Roman" w:hAnsi="Times New Roman" w:cs="Times New Roman"/>
          <w:sz w:val="24"/>
          <w:szCs w:val="24"/>
        </w:rPr>
        <w:t>Tahun</w:t>
      </w:r>
      <w:proofErr w:type="spellEnd"/>
      <w:r w:rsidRPr="008C27FA">
        <w:rPr>
          <w:rFonts w:ascii="Times New Roman" w:hAnsi="Times New Roman" w:cs="Times New Roman"/>
          <w:sz w:val="24"/>
          <w:szCs w:val="24"/>
        </w:rPr>
        <w:t xml:space="preserve"> 2025</w:t>
      </w:r>
      <w:r w:rsidRPr="00F62309">
        <w:rPr>
          <w:rFonts w:ascii="Times New Roman" w:hAnsi="Times New Roman" w:cs="Times New Roman"/>
          <w:spacing w:val="-6"/>
          <w:sz w:val="24"/>
          <w:szCs w:val="24"/>
        </w:rPr>
        <w:t>?</w:t>
      </w:r>
    </w:p>
    <w:p w:rsidR="00ED441C" w:rsidRPr="00136465" w:rsidRDefault="00ED441C" w:rsidP="00ED441C">
      <w:pPr>
        <w:numPr>
          <w:ilvl w:val="0"/>
          <w:numId w:val="4"/>
        </w:numPr>
        <w:spacing w:after="0" w:line="480" w:lineRule="auto"/>
        <w:ind w:left="0"/>
        <w:jc w:val="both"/>
        <w:rPr>
          <w:rFonts w:ascii="Times New Roman" w:hAnsi="Times New Roman" w:cs="Times New Roman"/>
          <w:b/>
          <w:sz w:val="24"/>
          <w:szCs w:val="24"/>
        </w:rPr>
      </w:pPr>
      <w:proofErr w:type="spellStart"/>
      <w:r w:rsidRPr="00136465">
        <w:rPr>
          <w:rFonts w:ascii="Times New Roman" w:hAnsi="Times New Roman" w:cs="Times New Roman"/>
          <w:b/>
          <w:sz w:val="24"/>
          <w:szCs w:val="24"/>
        </w:rPr>
        <w:lastRenderedPageBreak/>
        <w:t>Tujuan</w:t>
      </w:r>
      <w:proofErr w:type="spellEnd"/>
      <w:r w:rsidRPr="00136465">
        <w:rPr>
          <w:rFonts w:ascii="Times New Roman" w:hAnsi="Times New Roman" w:cs="Times New Roman"/>
          <w:b/>
          <w:sz w:val="24"/>
          <w:szCs w:val="24"/>
        </w:rPr>
        <w:t xml:space="preserve"> </w:t>
      </w:r>
      <w:proofErr w:type="spellStart"/>
      <w:r w:rsidRPr="00136465">
        <w:rPr>
          <w:rFonts w:ascii="Times New Roman" w:hAnsi="Times New Roman" w:cs="Times New Roman"/>
          <w:b/>
          <w:sz w:val="24"/>
          <w:szCs w:val="24"/>
        </w:rPr>
        <w:t>Penelitian</w:t>
      </w:r>
      <w:proofErr w:type="spellEnd"/>
    </w:p>
    <w:p w:rsidR="00ED441C" w:rsidRPr="00136465" w:rsidRDefault="00ED441C" w:rsidP="00ED441C">
      <w:pPr>
        <w:numPr>
          <w:ilvl w:val="0"/>
          <w:numId w:val="2"/>
        </w:numPr>
        <w:spacing w:after="0" w:line="480" w:lineRule="auto"/>
        <w:ind w:left="360"/>
        <w:jc w:val="both"/>
        <w:rPr>
          <w:rFonts w:ascii="Times New Roman" w:hAnsi="Times New Roman" w:cs="Times New Roman"/>
          <w:b/>
          <w:sz w:val="24"/>
          <w:szCs w:val="24"/>
        </w:rPr>
      </w:pPr>
      <w:proofErr w:type="spellStart"/>
      <w:r w:rsidRPr="00136465">
        <w:rPr>
          <w:rFonts w:ascii="Times New Roman" w:hAnsi="Times New Roman" w:cs="Times New Roman"/>
          <w:b/>
          <w:sz w:val="24"/>
          <w:szCs w:val="24"/>
        </w:rPr>
        <w:t>Tujuan</w:t>
      </w:r>
      <w:proofErr w:type="spellEnd"/>
      <w:r w:rsidRPr="00136465">
        <w:rPr>
          <w:rFonts w:ascii="Times New Roman" w:hAnsi="Times New Roman" w:cs="Times New Roman"/>
          <w:b/>
          <w:sz w:val="24"/>
          <w:szCs w:val="24"/>
        </w:rPr>
        <w:t xml:space="preserve"> </w:t>
      </w:r>
      <w:proofErr w:type="spellStart"/>
      <w:r w:rsidRPr="00136465">
        <w:rPr>
          <w:rFonts w:ascii="Times New Roman" w:hAnsi="Times New Roman" w:cs="Times New Roman"/>
          <w:b/>
          <w:sz w:val="24"/>
          <w:szCs w:val="24"/>
        </w:rPr>
        <w:t>Umum</w:t>
      </w:r>
      <w:proofErr w:type="spellEnd"/>
    </w:p>
    <w:p w:rsidR="00ED441C" w:rsidRPr="00136465" w:rsidRDefault="00ED441C" w:rsidP="00ED441C">
      <w:pPr>
        <w:tabs>
          <w:tab w:val="left" w:pos="1134"/>
          <w:tab w:val="left" w:pos="1418"/>
        </w:tabs>
        <w:spacing w:after="0" w:line="480" w:lineRule="auto"/>
        <w:ind w:left="426" w:hanging="425"/>
        <w:jc w:val="both"/>
        <w:rPr>
          <w:rFonts w:ascii="Times New Roman" w:hAnsi="Times New Roman" w:cs="Times New Roman"/>
          <w:sz w:val="24"/>
          <w:szCs w:val="24"/>
        </w:rPr>
      </w:pPr>
      <w:r w:rsidRPr="00136465">
        <w:rPr>
          <w:rFonts w:ascii="Times New Roman" w:hAnsi="Times New Roman" w:cs="Times New Roman"/>
          <w:sz w:val="24"/>
          <w:szCs w:val="24"/>
        </w:rPr>
        <w:tab/>
      </w:r>
      <w:r w:rsidRPr="00136465">
        <w:rPr>
          <w:rFonts w:ascii="Times New Roman" w:hAnsi="Times New Roman" w:cs="Times New Roman"/>
          <w:sz w:val="24"/>
          <w:szCs w:val="24"/>
        </w:rPr>
        <w:tab/>
      </w:r>
      <w:proofErr w:type="spellStart"/>
      <w:r w:rsidRPr="00136465">
        <w:rPr>
          <w:rFonts w:ascii="Times New Roman" w:hAnsi="Times New Roman" w:cs="Times New Roman"/>
          <w:sz w:val="24"/>
          <w:szCs w:val="24"/>
        </w:rPr>
        <w:t>Untuk</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mengetahui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efektivitas</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penyuluhan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dengan</w:t>
      </w:r>
      <w:proofErr w:type="spellEnd"/>
      <w:r w:rsidRPr="00136465">
        <w:rPr>
          <w:rFonts w:ascii="Times New Roman" w:hAnsi="Times New Roman" w:cs="Times New Roman"/>
          <w:sz w:val="24"/>
          <w:szCs w:val="24"/>
        </w:rPr>
        <w:t xml:space="preserve"> media video </w:t>
      </w:r>
      <w:proofErr w:type="spellStart"/>
      <w:r w:rsidRPr="00136465">
        <w:rPr>
          <w:rFonts w:ascii="Times New Roman" w:hAnsi="Times New Roman" w:cs="Times New Roman"/>
          <w:sz w:val="24"/>
          <w:szCs w:val="24"/>
        </w:rPr>
        <w:t>animasi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terhadap</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pemeliharaan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kesehatan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gigi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mulut</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pada</w:t>
      </w:r>
      <w:proofErr w:type="spellEnd"/>
      <w:r w:rsidRPr="00136465">
        <w:rPr>
          <w:rFonts w:ascii="Times New Roman" w:hAnsi="Times New Roman" w:cs="Times New Roman"/>
          <w:sz w:val="24"/>
          <w:szCs w:val="24"/>
        </w:rPr>
        <w:t xml:space="preserve"> murid </w:t>
      </w:r>
      <w:proofErr w:type="spellStart"/>
      <w:r w:rsidRPr="00136465">
        <w:rPr>
          <w:rFonts w:ascii="Times New Roman" w:hAnsi="Times New Roman" w:cs="Times New Roman"/>
          <w:sz w:val="24"/>
          <w:szCs w:val="24"/>
        </w:rPr>
        <w:t>kelas</w:t>
      </w:r>
      <w:proofErr w:type="spellEnd"/>
      <w:r w:rsidRPr="00136465">
        <w:rPr>
          <w:rFonts w:ascii="Times New Roman" w:hAnsi="Times New Roman" w:cs="Times New Roman"/>
          <w:sz w:val="24"/>
          <w:szCs w:val="24"/>
        </w:rPr>
        <w:t xml:space="preserve"> IV SDN 022/XI </w:t>
      </w:r>
      <w:proofErr w:type="spellStart"/>
      <w:r w:rsidRPr="00136465">
        <w:rPr>
          <w:rFonts w:ascii="Times New Roman" w:hAnsi="Times New Roman" w:cs="Times New Roman"/>
          <w:sz w:val="24"/>
          <w:szCs w:val="24"/>
        </w:rPr>
        <w:t>Sumur</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Anyir</w:t>
      </w:r>
      <w:proofErr w:type="spellEnd"/>
      <w:r w:rsidRPr="00136465">
        <w:rPr>
          <w:rFonts w:ascii="Times New Roman" w:hAnsi="Times New Roman" w:cs="Times New Roman"/>
          <w:sz w:val="24"/>
          <w:szCs w:val="24"/>
        </w:rPr>
        <w:t xml:space="preserve"> Kota Sungai </w:t>
      </w:r>
      <w:proofErr w:type="spellStart"/>
      <w:r w:rsidRPr="00136465">
        <w:rPr>
          <w:rFonts w:ascii="Times New Roman" w:hAnsi="Times New Roman" w:cs="Times New Roman"/>
          <w:sz w:val="24"/>
          <w:szCs w:val="24"/>
        </w:rPr>
        <w:t>Penuh</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Tahun</w:t>
      </w:r>
      <w:proofErr w:type="spellEnd"/>
      <w:r w:rsidRPr="00136465">
        <w:rPr>
          <w:rFonts w:ascii="Times New Roman" w:hAnsi="Times New Roman" w:cs="Times New Roman"/>
          <w:sz w:val="24"/>
          <w:szCs w:val="24"/>
        </w:rPr>
        <w:t xml:space="preserve"> 2025.</w:t>
      </w:r>
    </w:p>
    <w:p w:rsidR="00ED441C" w:rsidRPr="00136465" w:rsidRDefault="00ED441C" w:rsidP="00ED441C">
      <w:pPr>
        <w:numPr>
          <w:ilvl w:val="0"/>
          <w:numId w:val="2"/>
        </w:numPr>
        <w:tabs>
          <w:tab w:val="left" w:pos="851"/>
          <w:tab w:val="left" w:pos="1418"/>
        </w:tabs>
        <w:spacing w:after="0" w:line="480" w:lineRule="auto"/>
        <w:ind w:left="360"/>
        <w:jc w:val="both"/>
        <w:rPr>
          <w:rFonts w:ascii="Times New Roman" w:hAnsi="Times New Roman" w:cs="Times New Roman"/>
          <w:b/>
          <w:sz w:val="24"/>
          <w:szCs w:val="24"/>
        </w:rPr>
      </w:pPr>
      <w:proofErr w:type="spellStart"/>
      <w:r w:rsidRPr="00136465">
        <w:rPr>
          <w:rFonts w:ascii="Times New Roman" w:hAnsi="Times New Roman" w:cs="Times New Roman"/>
          <w:b/>
          <w:sz w:val="24"/>
          <w:szCs w:val="24"/>
        </w:rPr>
        <w:t>Tujuan</w:t>
      </w:r>
      <w:proofErr w:type="spellEnd"/>
      <w:r w:rsidRPr="00136465">
        <w:rPr>
          <w:rFonts w:ascii="Times New Roman" w:hAnsi="Times New Roman" w:cs="Times New Roman"/>
          <w:b/>
          <w:sz w:val="24"/>
          <w:szCs w:val="24"/>
        </w:rPr>
        <w:t xml:space="preserve"> </w:t>
      </w:r>
      <w:proofErr w:type="spellStart"/>
      <w:r w:rsidRPr="00136465">
        <w:rPr>
          <w:rFonts w:ascii="Times New Roman" w:hAnsi="Times New Roman" w:cs="Times New Roman"/>
          <w:b/>
          <w:sz w:val="24"/>
          <w:szCs w:val="24"/>
        </w:rPr>
        <w:t>Khusus</w:t>
      </w:r>
      <w:proofErr w:type="spellEnd"/>
    </w:p>
    <w:p w:rsidR="00ED441C" w:rsidRPr="00136465" w:rsidRDefault="00ED441C" w:rsidP="00ED441C">
      <w:pPr>
        <w:numPr>
          <w:ilvl w:val="0"/>
          <w:numId w:val="3"/>
        </w:numPr>
        <w:tabs>
          <w:tab w:val="left" w:pos="1276"/>
          <w:tab w:val="left" w:pos="1418"/>
        </w:tabs>
        <w:spacing w:after="0" w:line="480" w:lineRule="auto"/>
        <w:ind w:left="851" w:hanging="425"/>
        <w:jc w:val="both"/>
        <w:rPr>
          <w:rFonts w:ascii="Times New Roman" w:hAnsi="Times New Roman" w:cs="Times New Roman"/>
          <w:sz w:val="24"/>
          <w:szCs w:val="24"/>
        </w:rPr>
      </w:pPr>
      <w:proofErr w:type="spellStart"/>
      <w:r w:rsidRPr="00136465">
        <w:rPr>
          <w:rFonts w:ascii="Times New Roman" w:hAnsi="Times New Roman" w:cs="Times New Roman"/>
          <w:sz w:val="24"/>
          <w:szCs w:val="24"/>
        </w:rPr>
        <w:t>Mengetahui</w:t>
      </w:r>
      <w:proofErr w:type="spellEnd"/>
      <w:r w:rsidRPr="00136465">
        <w:rPr>
          <w:rFonts w:ascii="Times New Roman" w:hAnsi="Times New Roman" w:cs="Times New Roman"/>
          <w:sz w:val="24"/>
          <w:szCs w:val="24"/>
        </w:rPr>
        <w:t xml:space="preserve"> rata-rata </w:t>
      </w:r>
      <w:proofErr w:type="spellStart"/>
      <w:r w:rsidRPr="00136465">
        <w:rPr>
          <w:rFonts w:ascii="Times New Roman" w:hAnsi="Times New Roman" w:cs="Times New Roman"/>
          <w:sz w:val="24"/>
          <w:szCs w:val="24"/>
        </w:rPr>
        <w:t>pengetahuan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pemeliharaan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kesehatan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gigi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mulut</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pada</w:t>
      </w:r>
      <w:proofErr w:type="spellEnd"/>
      <w:r w:rsidRPr="00136465">
        <w:rPr>
          <w:rFonts w:ascii="Times New Roman" w:hAnsi="Times New Roman" w:cs="Times New Roman"/>
          <w:sz w:val="24"/>
          <w:szCs w:val="24"/>
        </w:rPr>
        <w:t xml:space="preserve"> murid </w:t>
      </w:r>
      <w:proofErr w:type="spellStart"/>
      <w:r w:rsidRPr="00136465">
        <w:rPr>
          <w:rFonts w:ascii="Times New Roman" w:hAnsi="Times New Roman" w:cs="Times New Roman"/>
          <w:sz w:val="24"/>
          <w:szCs w:val="24"/>
        </w:rPr>
        <w:t>kelas</w:t>
      </w:r>
      <w:proofErr w:type="spellEnd"/>
      <w:r w:rsidRPr="00136465">
        <w:rPr>
          <w:rFonts w:ascii="Times New Roman" w:hAnsi="Times New Roman" w:cs="Times New Roman"/>
          <w:sz w:val="24"/>
          <w:szCs w:val="24"/>
        </w:rPr>
        <w:t xml:space="preserve"> IV SDN 022/XI </w:t>
      </w:r>
      <w:proofErr w:type="spellStart"/>
      <w:r w:rsidRPr="00136465">
        <w:rPr>
          <w:rFonts w:ascii="Times New Roman" w:hAnsi="Times New Roman" w:cs="Times New Roman"/>
          <w:sz w:val="24"/>
          <w:szCs w:val="24"/>
        </w:rPr>
        <w:t>Sumur</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Anyir</w:t>
      </w:r>
      <w:proofErr w:type="spellEnd"/>
      <w:r w:rsidRPr="00136465">
        <w:rPr>
          <w:rFonts w:ascii="Times New Roman" w:hAnsi="Times New Roman" w:cs="Times New Roman"/>
          <w:sz w:val="24"/>
          <w:szCs w:val="24"/>
        </w:rPr>
        <w:t xml:space="preserve"> Kota Sungai </w:t>
      </w:r>
      <w:proofErr w:type="spellStart"/>
      <w:r w:rsidRPr="00136465">
        <w:rPr>
          <w:rFonts w:ascii="Times New Roman" w:hAnsi="Times New Roman" w:cs="Times New Roman"/>
          <w:sz w:val="24"/>
          <w:szCs w:val="24"/>
        </w:rPr>
        <w:t>Penuh</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Tahun</w:t>
      </w:r>
      <w:proofErr w:type="spellEnd"/>
      <w:r w:rsidRPr="00136465">
        <w:rPr>
          <w:rFonts w:ascii="Times New Roman" w:hAnsi="Times New Roman" w:cs="Times New Roman"/>
          <w:sz w:val="24"/>
          <w:szCs w:val="24"/>
        </w:rPr>
        <w:t xml:space="preserve"> 2025 </w:t>
      </w:r>
      <w:proofErr w:type="spellStart"/>
      <w:r w:rsidRPr="00136465">
        <w:rPr>
          <w:rFonts w:ascii="Times New Roman" w:hAnsi="Times New Roman" w:cs="Times New Roman"/>
          <w:sz w:val="24"/>
          <w:szCs w:val="24"/>
        </w:rPr>
        <w:t>sebelum</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diberi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penyuluhan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dengan</w:t>
      </w:r>
      <w:proofErr w:type="spellEnd"/>
      <w:r w:rsidRPr="00136465">
        <w:rPr>
          <w:rFonts w:ascii="Times New Roman" w:hAnsi="Times New Roman" w:cs="Times New Roman"/>
          <w:sz w:val="24"/>
          <w:szCs w:val="24"/>
        </w:rPr>
        <w:t xml:space="preserve"> media video </w:t>
      </w:r>
      <w:proofErr w:type="spellStart"/>
      <w:r w:rsidRPr="00136465">
        <w:rPr>
          <w:rFonts w:ascii="Times New Roman" w:hAnsi="Times New Roman" w:cs="Times New Roman"/>
          <w:sz w:val="24"/>
          <w:szCs w:val="24"/>
        </w:rPr>
        <w:t>animasi</w:t>
      </w:r>
      <w:proofErr w:type="spellEnd"/>
      <w:r w:rsidRPr="00136465">
        <w:rPr>
          <w:rFonts w:ascii="Times New Roman" w:hAnsi="Times New Roman" w:cs="Times New Roman"/>
          <w:sz w:val="24"/>
          <w:szCs w:val="24"/>
        </w:rPr>
        <w:t>.</w:t>
      </w:r>
    </w:p>
    <w:p w:rsidR="00ED441C" w:rsidRPr="00136465" w:rsidRDefault="00ED441C" w:rsidP="00ED441C">
      <w:pPr>
        <w:numPr>
          <w:ilvl w:val="0"/>
          <w:numId w:val="3"/>
        </w:numPr>
        <w:tabs>
          <w:tab w:val="left" w:pos="1276"/>
        </w:tabs>
        <w:spacing w:after="0" w:line="480" w:lineRule="auto"/>
        <w:ind w:left="851" w:hanging="425"/>
        <w:jc w:val="both"/>
        <w:rPr>
          <w:rFonts w:ascii="Times New Roman" w:hAnsi="Times New Roman" w:cs="Times New Roman"/>
          <w:sz w:val="24"/>
          <w:szCs w:val="24"/>
        </w:rPr>
      </w:pPr>
      <w:proofErr w:type="spellStart"/>
      <w:r w:rsidRPr="00136465">
        <w:rPr>
          <w:rFonts w:ascii="Times New Roman" w:hAnsi="Times New Roman" w:cs="Times New Roman"/>
          <w:sz w:val="24"/>
          <w:szCs w:val="24"/>
        </w:rPr>
        <w:t>Mengetahui</w:t>
      </w:r>
      <w:proofErr w:type="spellEnd"/>
      <w:r w:rsidRPr="00136465">
        <w:rPr>
          <w:rFonts w:ascii="Times New Roman" w:hAnsi="Times New Roman" w:cs="Times New Roman"/>
          <w:sz w:val="24"/>
          <w:szCs w:val="24"/>
        </w:rPr>
        <w:t xml:space="preserve"> rata-rata </w:t>
      </w:r>
      <w:proofErr w:type="spellStart"/>
      <w:r w:rsidRPr="00136465">
        <w:rPr>
          <w:rFonts w:ascii="Times New Roman" w:hAnsi="Times New Roman" w:cs="Times New Roman"/>
          <w:sz w:val="24"/>
          <w:szCs w:val="24"/>
        </w:rPr>
        <w:t>pengetahuan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pemeliharaan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kesehatan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gigi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mulut</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pada</w:t>
      </w:r>
      <w:proofErr w:type="spellEnd"/>
      <w:r w:rsidRPr="00136465">
        <w:rPr>
          <w:rFonts w:ascii="Times New Roman" w:hAnsi="Times New Roman" w:cs="Times New Roman"/>
          <w:sz w:val="24"/>
          <w:szCs w:val="24"/>
        </w:rPr>
        <w:t xml:space="preserve"> murid </w:t>
      </w:r>
      <w:proofErr w:type="spellStart"/>
      <w:r w:rsidRPr="00136465">
        <w:rPr>
          <w:rFonts w:ascii="Times New Roman" w:hAnsi="Times New Roman" w:cs="Times New Roman"/>
          <w:sz w:val="24"/>
          <w:szCs w:val="24"/>
        </w:rPr>
        <w:t>kelas</w:t>
      </w:r>
      <w:proofErr w:type="spellEnd"/>
      <w:r w:rsidRPr="00136465">
        <w:rPr>
          <w:rFonts w:ascii="Times New Roman" w:hAnsi="Times New Roman" w:cs="Times New Roman"/>
          <w:sz w:val="24"/>
          <w:szCs w:val="24"/>
        </w:rPr>
        <w:t xml:space="preserve"> IV SDN 022/XI </w:t>
      </w:r>
      <w:proofErr w:type="spellStart"/>
      <w:r w:rsidRPr="00136465">
        <w:rPr>
          <w:rFonts w:ascii="Times New Roman" w:hAnsi="Times New Roman" w:cs="Times New Roman"/>
          <w:sz w:val="24"/>
          <w:szCs w:val="24"/>
        </w:rPr>
        <w:t>Sumur</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Anyir</w:t>
      </w:r>
      <w:proofErr w:type="spellEnd"/>
      <w:r w:rsidRPr="00136465">
        <w:rPr>
          <w:rFonts w:ascii="Times New Roman" w:hAnsi="Times New Roman" w:cs="Times New Roman"/>
          <w:sz w:val="24"/>
          <w:szCs w:val="24"/>
        </w:rPr>
        <w:t xml:space="preserve"> Kota Sungai </w:t>
      </w:r>
      <w:proofErr w:type="spellStart"/>
      <w:r w:rsidRPr="00136465">
        <w:rPr>
          <w:rFonts w:ascii="Times New Roman" w:hAnsi="Times New Roman" w:cs="Times New Roman"/>
          <w:sz w:val="24"/>
          <w:szCs w:val="24"/>
        </w:rPr>
        <w:t>Penuh</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Tahun</w:t>
      </w:r>
      <w:proofErr w:type="spellEnd"/>
      <w:r w:rsidRPr="00136465">
        <w:rPr>
          <w:rFonts w:ascii="Times New Roman" w:hAnsi="Times New Roman" w:cs="Times New Roman"/>
          <w:sz w:val="24"/>
          <w:szCs w:val="24"/>
        </w:rPr>
        <w:t xml:space="preserve"> 2025 </w:t>
      </w:r>
      <w:proofErr w:type="spellStart"/>
      <w:r w:rsidRPr="00136465">
        <w:rPr>
          <w:rFonts w:ascii="Times New Roman" w:hAnsi="Times New Roman" w:cs="Times New Roman"/>
          <w:sz w:val="24"/>
          <w:szCs w:val="24"/>
        </w:rPr>
        <w:t>setelah</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diberi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penyuluhan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dengan</w:t>
      </w:r>
      <w:proofErr w:type="spellEnd"/>
      <w:r w:rsidRPr="00136465">
        <w:rPr>
          <w:rFonts w:ascii="Times New Roman" w:hAnsi="Times New Roman" w:cs="Times New Roman"/>
          <w:sz w:val="24"/>
          <w:szCs w:val="24"/>
        </w:rPr>
        <w:t xml:space="preserve"> media video </w:t>
      </w:r>
      <w:proofErr w:type="spellStart"/>
      <w:r w:rsidRPr="00136465">
        <w:rPr>
          <w:rFonts w:ascii="Times New Roman" w:hAnsi="Times New Roman" w:cs="Times New Roman"/>
          <w:sz w:val="24"/>
          <w:szCs w:val="24"/>
        </w:rPr>
        <w:t>animasi</w:t>
      </w:r>
      <w:proofErr w:type="spellEnd"/>
      <w:r w:rsidRPr="00136465">
        <w:rPr>
          <w:rFonts w:ascii="Times New Roman" w:hAnsi="Times New Roman" w:cs="Times New Roman"/>
          <w:sz w:val="24"/>
          <w:szCs w:val="24"/>
        </w:rPr>
        <w:t xml:space="preserve"> </w:t>
      </w:r>
    </w:p>
    <w:p w:rsidR="00ED441C" w:rsidRPr="00136465" w:rsidRDefault="00ED441C" w:rsidP="00ED441C">
      <w:pPr>
        <w:numPr>
          <w:ilvl w:val="0"/>
          <w:numId w:val="3"/>
        </w:numPr>
        <w:tabs>
          <w:tab w:val="left" w:pos="1276"/>
        </w:tabs>
        <w:spacing w:after="0" w:line="480" w:lineRule="auto"/>
        <w:ind w:left="851" w:hanging="425"/>
        <w:jc w:val="both"/>
        <w:rPr>
          <w:rFonts w:ascii="Times New Roman" w:hAnsi="Times New Roman" w:cs="Times New Roman"/>
          <w:sz w:val="24"/>
          <w:szCs w:val="24"/>
        </w:rPr>
      </w:pPr>
      <w:proofErr w:type="spellStart"/>
      <w:r w:rsidRPr="00136465">
        <w:rPr>
          <w:rFonts w:ascii="Times New Roman" w:hAnsi="Times New Roman" w:cs="Times New Roman"/>
          <w:sz w:val="24"/>
          <w:szCs w:val="24"/>
        </w:rPr>
        <w:t>Mengetahui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efektivitas</w:t>
      </w:r>
      <w:proofErr w:type="spellEnd"/>
      <w:r w:rsidRPr="00136465">
        <w:rPr>
          <w:rFonts w:ascii="Times New Roman" w:hAnsi="Times New Roman" w:cs="Times New Roman"/>
          <w:sz w:val="24"/>
          <w:szCs w:val="24"/>
        </w:rPr>
        <w:t xml:space="preserve"> media video </w:t>
      </w:r>
      <w:proofErr w:type="spellStart"/>
      <w:r w:rsidRPr="00136465">
        <w:rPr>
          <w:rFonts w:ascii="Times New Roman" w:hAnsi="Times New Roman" w:cs="Times New Roman"/>
          <w:sz w:val="24"/>
          <w:szCs w:val="24"/>
        </w:rPr>
        <w:t>animasi</w:t>
      </w:r>
      <w:proofErr w:type="spellEnd"/>
      <w:r w:rsidRPr="00136465">
        <w:rPr>
          <w:rFonts w:ascii="Times New Roman" w:hAnsi="Times New Roman" w:cs="Times New Roman"/>
          <w:sz w:val="24"/>
          <w:szCs w:val="24"/>
        </w:rPr>
        <w:t xml:space="preserve"> murid </w:t>
      </w:r>
      <w:proofErr w:type="spellStart"/>
      <w:r w:rsidRPr="00136465">
        <w:rPr>
          <w:rFonts w:ascii="Times New Roman" w:hAnsi="Times New Roman" w:cs="Times New Roman"/>
          <w:sz w:val="24"/>
          <w:szCs w:val="24"/>
        </w:rPr>
        <w:t>kelas</w:t>
      </w:r>
      <w:proofErr w:type="spellEnd"/>
      <w:r w:rsidRPr="00136465">
        <w:rPr>
          <w:rFonts w:ascii="Times New Roman" w:hAnsi="Times New Roman" w:cs="Times New Roman"/>
          <w:sz w:val="24"/>
          <w:szCs w:val="24"/>
        </w:rPr>
        <w:t xml:space="preserve"> IV SDN 022/XI </w:t>
      </w:r>
      <w:proofErr w:type="spellStart"/>
      <w:r w:rsidRPr="00136465">
        <w:rPr>
          <w:rFonts w:ascii="Times New Roman" w:hAnsi="Times New Roman" w:cs="Times New Roman"/>
          <w:sz w:val="24"/>
          <w:szCs w:val="24"/>
        </w:rPr>
        <w:t>Sumur</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Anyir</w:t>
      </w:r>
      <w:proofErr w:type="spellEnd"/>
      <w:r w:rsidRPr="00136465">
        <w:rPr>
          <w:rFonts w:ascii="Times New Roman" w:hAnsi="Times New Roman" w:cs="Times New Roman"/>
          <w:sz w:val="24"/>
          <w:szCs w:val="24"/>
        </w:rPr>
        <w:t xml:space="preserve"> Kota Sungai </w:t>
      </w:r>
      <w:proofErr w:type="spellStart"/>
      <w:r w:rsidRPr="00136465">
        <w:rPr>
          <w:rFonts w:ascii="Times New Roman" w:hAnsi="Times New Roman" w:cs="Times New Roman"/>
          <w:sz w:val="24"/>
          <w:szCs w:val="24"/>
        </w:rPr>
        <w:t>Penuh</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Tahun</w:t>
      </w:r>
      <w:proofErr w:type="spellEnd"/>
      <w:r w:rsidRPr="00136465">
        <w:rPr>
          <w:rFonts w:ascii="Times New Roman" w:hAnsi="Times New Roman" w:cs="Times New Roman"/>
          <w:sz w:val="24"/>
          <w:szCs w:val="24"/>
        </w:rPr>
        <w:t xml:space="preserve"> 2025. </w:t>
      </w:r>
    </w:p>
    <w:p w:rsidR="00ED441C" w:rsidRPr="00136465" w:rsidRDefault="00ED441C" w:rsidP="00ED441C">
      <w:pPr>
        <w:numPr>
          <w:ilvl w:val="0"/>
          <w:numId w:val="3"/>
        </w:numPr>
        <w:tabs>
          <w:tab w:val="left" w:pos="1276"/>
        </w:tabs>
        <w:spacing w:after="0" w:line="480" w:lineRule="auto"/>
        <w:ind w:left="851" w:hanging="425"/>
        <w:jc w:val="both"/>
        <w:rPr>
          <w:rFonts w:ascii="Times New Roman" w:hAnsi="Times New Roman" w:cs="Times New Roman"/>
          <w:sz w:val="24"/>
          <w:szCs w:val="24"/>
        </w:rPr>
      </w:pPr>
      <w:proofErr w:type="spellStart"/>
      <w:r w:rsidRPr="00136465">
        <w:rPr>
          <w:rFonts w:ascii="Times New Roman" w:hAnsi="Times New Roman" w:cs="Times New Roman"/>
          <w:sz w:val="24"/>
          <w:szCs w:val="24"/>
        </w:rPr>
        <w:t>Mengasilkan</w:t>
      </w:r>
      <w:proofErr w:type="spellEnd"/>
      <w:r w:rsidRPr="00136465">
        <w:rPr>
          <w:rFonts w:ascii="Times New Roman" w:hAnsi="Times New Roman" w:cs="Times New Roman"/>
          <w:sz w:val="24"/>
          <w:szCs w:val="24"/>
        </w:rPr>
        <w:t xml:space="preserve"> media video </w:t>
      </w:r>
      <w:proofErr w:type="spellStart"/>
      <w:r w:rsidRPr="00136465">
        <w:rPr>
          <w:rFonts w:ascii="Times New Roman" w:hAnsi="Times New Roman" w:cs="Times New Roman"/>
          <w:sz w:val="24"/>
          <w:szCs w:val="24"/>
        </w:rPr>
        <w:t>animasi</w:t>
      </w:r>
      <w:proofErr w:type="spellEnd"/>
      <w:r w:rsidRPr="00136465">
        <w:rPr>
          <w:rFonts w:ascii="Times New Roman" w:hAnsi="Times New Roman" w:cs="Times New Roman"/>
          <w:sz w:val="24"/>
          <w:szCs w:val="24"/>
        </w:rPr>
        <w:t xml:space="preserve"> yang </w:t>
      </w:r>
      <w:proofErr w:type="spellStart"/>
      <w:r w:rsidRPr="00136465">
        <w:rPr>
          <w:rFonts w:ascii="Times New Roman" w:hAnsi="Times New Roman" w:cs="Times New Roman"/>
          <w:sz w:val="24"/>
          <w:szCs w:val="24"/>
        </w:rPr>
        <w:t>layak</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digunakan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dalam</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penelitian</w:t>
      </w:r>
      <w:proofErr w:type="spellEnd"/>
      <w:r w:rsidRPr="00136465">
        <w:rPr>
          <w:rFonts w:ascii="Times New Roman" w:hAnsi="Times New Roman" w:cs="Times New Roman"/>
          <w:sz w:val="24"/>
          <w:szCs w:val="24"/>
        </w:rPr>
        <w:t>.</w:t>
      </w:r>
    </w:p>
    <w:p w:rsidR="00ED441C" w:rsidRPr="00136465" w:rsidRDefault="00ED441C" w:rsidP="00ED441C">
      <w:pPr>
        <w:tabs>
          <w:tab w:val="left" w:pos="1276"/>
        </w:tabs>
        <w:spacing w:after="0" w:line="480" w:lineRule="auto"/>
        <w:ind w:left="360"/>
        <w:jc w:val="both"/>
        <w:rPr>
          <w:rFonts w:ascii="Times New Roman" w:hAnsi="Times New Roman" w:cs="Times New Roman"/>
          <w:sz w:val="12"/>
          <w:szCs w:val="12"/>
        </w:rPr>
      </w:pPr>
    </w:p>
    <w:p w:rsidR="00ED441C" w:rsidRPr="00136465" w:rsidRDefault="00ED441C" w:rsidP="00ED441C">
      <w:pPr>
        <w:numPr>
          <w:ilvl w:val="0"/>
          <w:numId w:val="4"/>
        </w:numPr>
        <w:tabs>
          <w:tab w:val="left" w:pos="1276"/>
        </w:tabs>
        <w:spacing w:after="0" w:line="456" w:lineRule="auto"/>
        <w:ind w:left="0" w:hanging="357"/>
        <w:jc w:val="both"/>
        <w:rPr>
          <w:rFonts w:ascii="Times New Roman" w:hAnsi="Times New Roman" w:cs="Times New Roman"/>
          <w:b/>
          <w:sz w:val="24"/>
          <w:szCs w:val="24"/>
        </w:rPr>
      </w:pPr>
      <w:proofErr w:type="spellStart"/>
      <w:r w:rsidRPr="00136465">
        <w:rPr>
          <w:rFonts w:ascii="Times New Roman" w:hAnsi="Times New Roman" w:cs="Times New Roman"/>
          <w:b/>
          <w:sz w:val="24"/>
          <w:szCs w:val="24"/>
        </w:rPr>
        <w:t>Manfaat</w:t>
      </w:r>
      <w:proofErr w:type="spellEnd"/>
      <w:r w:rsidRPr="00136465">
        <w:rPr>
          <w:rFonts w:ascii="Times New Roman" w:hAnsi="Times New Roman" w:cs="Times New Roman"/>
          <w:b/>
          <w:sz w:val="24"/>
          <w:szCs w:val="24"/>
        </w:rPr>
        <w:t xml:space="preserve"> </w:t>
      </w:r>
      <w:proofErr w:type="spellStart"/>
      <w:r w:rsidRPr="00136465">
        <w:rPr>
          <w:rFonts w:ascii="Times New Roman" w:hAnsi="Times New Roman" w:cs="Times New Roman"/>
          <w:b/>
          <w:sz w:val="24"/>
          <w:szCs w:val="24"/>
        </w:rPr>
        <w:t>Penelitian</w:t>
      </w:r>
      <w:proofErr w:type="spellEnd"/>
    </w:p>
    <w:p w:rsidR="00ED441C" w:rsidRPr="00136465" w:rsidRDefault="00ED441C" w:rsidP="00ED441C">
      <w:pPr>
        <w:numPr>
          <w:ilvl w:val="0"/>
          <w:numId w:val="1"/>
        </w:numPr>
        <w:tabs>
          <w:tab w:val="left" w:pos="851"/>
          <w:tab w:val="left" w:pos="1418"/>
        </w:tabs>
        <w:spacing w:after="0" w:line="480" w:lineRule="auto"/>
        <w:ind w:left="425" w:hanging="425"/>
        <w:jc w:val="both"/>
        <w:rPr>
          <w:rFonts w:ascii="Times New Roman" w:hAnsi="Times New Roman" w:cs="Times New Roman"/>
          <w:b/>
          <w:sz w:val="24"/>
          <w:szCs w:val="24"/>
        </w:rPr>
      </w:pPr>
      <w:proofErr w:type="spellStart"/>
      <w:r w:rsidRPr="00136465">
        <w:rPr>
          <w:rFonts w:ascii="Times New Roman" w:hAnsi="Times New Roman" w:cs="Times New Roman"/>
          <w:b/>
          <w:bCs/>
          <w:sz w:val="24"/>
          <w:szCs w:val="24"/>
        </w:rPr>
        <w:t>Bagi</w:t>
      </w:r>
      <w:proofErr w:type="spellEnd"/>
      <w:r w:rsidRPr="00136465">
        <w:rPr>
          <w:rFonts w:ascii="Times New Roman" w:hAnsi="Times New Roman" w:cs="Times New Roman"/>
          <w:b/>
          <w:bCs/>
          <w:sz w:val="24"/>
          <w:szCs w:val="24"/>
        </w:rPr>
        <w:t xml:space="preserve"> </w:t>
      </w:r>
      <w:proofErr w:type="spellStart"/>
      <w:r w:rsidRPr="00136465">
        <w:rPr>
          <w:rFonts w:ascii="Times New Roman" w:hAnsi="Times New Roman" w:cs="Times New Roman"/>
          <w:b/>
          <w:bCs/>
          <w:sz w:val="24"/>
          <w:szCs w:val="24"/>
        </w:rPr>
        <w:t>Pihak</w:t>
      </w:r>
      <w:proofErr w:type="spellEnd"/>
      <w:r w:rsidRPr="00136465">
        <w:rPr>
          <w:rFonts w:ascii="Times New Roman" w:hAnsi="Times New Roman" w:cs="Times New Roman"/>
          <w:b/>
          <w:bCs/>
          <w:sz w:val="24"/>
          <w:szCs w:val="24"/>
        </w:rPr>
        <w:t xml:space="preserve"> </w:t>
      </w:r>
      <w:proofErr w:type="spellStart"/>
      <w:r w:rsidRPr="00136465">
        <w:rPr>
          <w:rFonts w:ascii="Times New Roman" w:hAnsi="Times New Roman" w:cs="Times New Roman"/>
          <w:b/>
          <w:bCs/>
          <w:sz w:val="24"/>
          <w:szCs w:val="24"/>
        </w:rPr>
        <w:t>Sekolah</w:t>
      </w:r>
      <w:proofErr w:type="spellEnd"/>
      <w:r w:rsidRPr="00136465">
        <w:rPr>
          <w:rFonts w:ascii="Times New Roman" w:hAnsi="Times New Roman" w:cs="Times New Roman"/>
          <w:b/>
          <w:bCs/>
          <w:sz w:val="24"/>
          <w:szCs w:val="24"/>
        </w:rPr>
        <w:t xml:space="preserve"> </w:t>
      </w:r>
      <w:proofErr w:type="spellStart"/>
      <w:r w:rsidRPr="00136465">
        <w:rPr>
          <w:rFonts w:ascii="Times New Roman" w:hAnsi="Times New Roman" w:cs="Times New Roman"/>
          <w:b/>
          <w:bCs/>
          <w:sz w:val="24"/>
          <w:szCs w:val="24"/>
        </w:rPr>
        <w:t>Dasar</w:t>
      </w:r>
      <w:proofErr w:type="spellEnd"/>
      <w:r w:rsidRPr="00136465">
        <w:rPr>
          <w:rFonts w:ascii="Times New Roman" w:hAnsi="Times New Roman" w:cs="Times New Roman"/>
          <w:b/>
          <w:bCs/>
          <w:sz w:val="24"/>
          <w:szCs w:val="24"/>
        </w:rPr>
        <w:t xml:space="preserve"> </w:t>
      </w:r>
      <w:r w:rsidRPr="00136465">
        <w:rPr>
          <w:rFonts w:ascii="Times New Roman" w:hAnsi="Times New Roman" w:cs="Times New Roman"/>
          <w:b/>
          <w:sz w:val="24"/>
          <w:szCs w:val="24"/>
        </w:rPr>
        <w:t xml:space="preserve">022/XI </w:t>
      </w:r>
      <w:proofErr w:type="spellStart"/>
      <w:r w:rsidRPr="00136465">
        <w:rPr>
          <w:rFonts w:ascii="Times New Roman" w:hAnsi="Times New Roman" w:cs="Times New Roman"/>
          <w:b/>
          <w:sz w:val="24"/>
          <w:szCs w:val="24"/>
        </w:rPr>
        <w:t>Sumur</w:t>
      </w:r>
      <w:proofErr w:type="spellEnd"/>
      <w:r w:rsidRPr="00136465">
        <w:rPr>
          <w:rFonts w:ascii="Times New Roman" w:hAnsi="Times New Roman" w:cs="Times New Roman"/>
          <w:b/>
          <w:sz w:val="24"/>
          <w:szCs w:val="24"/>
        </w:rPr>
        <w:t xml:space="preserve"> </w:t>
      </w:r>
      <w:proofErr w:type="spellStart"/>
      <w:r w:rsidRPr="00136465">
        <w:rPr>
          <w:rFonts w:ascii="Times New Roman" w:hAnsi="Times New Roman" w:cs="Times New Roman"/>
          <w:b/>
          <w:sz w:val="24"/>
          <w:szCs w:val="24"/>
        </w:rPr>
        <w:t>Anyir</w:t>
      </w:r>
      <w:proofErr w:type="spellEnd"/>
      <w:r w:rsidRPr="00136465">
        <w:rPr>
          <w:rFonts w:ascii="Times New Roman" w:hAnsi="Times New Roman" w:cs="Times New Roman"/>
          <w:b/>
          <w:sz w:val="24"/>
          <w:szCs w:val="24"/>
        </w:rPr>
        <w:t xml:space="preserve"> Kota Sungai </w:t>
      </w:r>
      <w:proofErr w:type="spellStart"/>
      <w:r w:rsidRPr="00136465">
        <w:rPr>
          <w:rFonts w:ascii="Times New Roman" w:hAnsi="Times New Roman" w:cs="Times New Roman"/>
          <w:b/>
          <w:sz w:val="24"/>
          <w:szCs w:val="24"/>
        </w:rPr>
        <w:t>Penuh</w:t>
      </w:r>
      <w:proofErr w:type="spellEnd"/>
    </w:p>
    <w:p w:rsidR="00ED441C" w:rsidRPr="00136465" w:rsidRDefault="00ED441C" w:rsidP="00ED441C">
      <w:pPr>
        <w:tabs>
          <w:tab w:val="left" w:pos="1134"/>
          <w:tab w:val="left" w:pos="1418"/>
        </w:tabs>
        <w:spacing w:after="0" w:line="480" w:lineRule="auto"/>
        <w:ind w:left="425"/>
        <w:jc w:val="both"/>
        <w:rPr>
          <w:rFonts w:ascii="Times New Roman" w:hAnsi="Times New Roman" w:cs="Times New Roman"/>
          <w:sz w:val="24"/>
          <w:szCs w:val="24"/>
        </w:rPr>
      </w:pPr>
      <w:r w:rsidRPr="00136465">
        <w:rPr>
          <w:rFonts w:ascii="Times New Roman" w:hAnsi="Times New Roman" w:cs="Times New Roman"/>
          <w:sz w:val="24"/>
          <w:szCs w:val="24"/>
        </w:rPr>
        <w:tab/>
      </w:r>
      <w:proofErr w:type="spellStart"/>
      <w:r w:rsidRPr="00136465">
        <w:rPr>
          <w:rFonts w:ascii="Times New Roman" w:hAnsi="Times New Roman" w:cs="Times New Roman"/>
          <w:sz w:val="24"/>
          <w:szCs w:val="24"/>
        </w:rPr>
        <w:t>Dapat</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dijadikan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informasi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sekaligus</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pendidikan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sebagai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dasar</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pemahaman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pengetahuan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sikap</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untuk</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mendukung</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dalam</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penerapan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pentingnya</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kesehatan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gigi</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dan</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mulut</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sejak</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usia</w:t>
      </w:r>
      <w:proofErr w:type="spellEnd"/>
      <w:r w:rsidRPr="00136465">
        <w:rPr>
          <w:rFonts w:ascii="Times New Roman" w:hAnsi="Times New Roman" w:cs="Times New Roman"/>
          <w:sz w:val="24"/>
          <w:szCs w:val="24"/>
        </w:rPr>
        <w:t xml:space="preserve"> </w:t>
      </w:r>
      <w:proofErr w:type="spellStart"/>
      <w:r w:rsidRPr="00136465">
        <w:rPr>
          <w:rFonts w:ascii="Times New Roman" w:hAnsi="Times New Roman" w:cs="Times New Roman"/>
          <w:sz w:val="24"/>
          <w:szCs w:val="24"/>
        </w:rPr>
        <w:t>dini</w:t>
      </w:r>
      <w:proofErr w:type="spellEnd"/>
      <w:r w:rsidRPr="00136465">
        <w:rPr>
          <w:rFonts w:ascii="Times New Roman" w:hAnsi="Times New Roman" w:cs="Times New Roman"/>
          <w:sz w:val="24"/>
          <w:szCs w:val="24"/>
        </w:rPr>
        <w:t>.</w:t>
      </w:r>
    </w:p>
    <w:p w:rsidR="00ED441C" w:rsidRDefault="00ED441C" w:rsidP="00ED441C">
      <w:pPr>
        <w:tabs>
          <w:tab w:val="left" w:pos="1134"/>
          <w:tab w:val="left" w:pos="1418"/>
        </w:tabs>
        <w:spacing w:after="0" w:line="480" w:lineRule="auto"/>
        <w:ind w:left="425"/>
        <w:jc w:val="both"/>
        <w:rPr>
          <w:rFonts w:ascii="Times New Roman" w:hAnsi="Times New Roman" w:cs="Times New Roman"/>
          <w:sz w:val="24"/>
          <w:szCs w:val="24"/>
        </w:rPr>
      </w:pPr>
    </w:p>
    <w:p w:rsidR="00ED441C" w:rsidRDefault="00ED441C" w:rsidP="00ED441C">
      <w:pPr>
        <w:tabs>
          <w:tab w:val="left" w:pos="1134"/>
          <w:tab w:val="left" w:pos="1418"/>
        </w:tabs>
        <w:spacing w:after="0" w:line="480" w:lineRule="auto"/>
        <w:ind w:left="425"/>
        <w:jc w:val="both"/>
        <w:rPr>
          <w:rFonts w:ascii="Times New Roman" w:hAnsi="Times New Roman" w:cs="Times New Roman"/>
          <w:sz w:val="24"/>
          <w:szCs w:val="24"/>
        </w:rPr>
      </w:pPr>
    </w:p>
    <w:p w:rsidR="00ED441C" w:rsidRDefault="00ED441C" w:rsidP="00ED441C">
      <w:pPr>
        <w:numPr>
          <w:ilvl w:val="0"/>
          <w:numId w:val="1"/>
        </w:numPr>
        <w:tabs>
          <w:tab w:val="left" w:pos="851"/>
          <w:tab w:val="left" w:pos="1418"/>
        </w:tabs>
        <w:spacing w:after="0" w:line="480" w:lineRule="auto"/>
        <w:ind w:left="425" w:hanging="425"/>
        <w:jc w:val="both"/>
        <w:rPr>
          <w:rFonts w:ascii="Times New Roman" w:hAnsi="Times New Roman" w:cs="Times New Roman"/>
          <w:b/>
          <w:bCs/>
          <w:sz w:val="24"/>
          <w:szCs w:val="24"/>
        </w:rPr>
      </w:pPr>
      <w:r w:rsidRPr="002A4AF3">
        <w:rPr>
          <w:rFonts w:ascii="Times New Roman" w:hAnsi="Times New Roman" w:cs="Times New Roman"/>
          <w:b/>
          <w:bCs/>
          <w:sz w:val="24"/>
          <w:szCs w:val="24"/>
        </w:rPr>
        <w:t xml:space="preserve"> </w:t>
      </w:r>
      <w:proofErr w:type="spellStart"/>
      <w:r w:rsidRPr="002A4AF3">
        <w:rPr>
          <w:rFonts w:ascii="Times New Roman" w:hAnsi="Times New Roman" w:cs="Times New Roman"/>
          <w:b/>
          <w:bCs/>
          <w:sz w:val="24"/>
          <w:szCs w:val="24"/>
        </w:rPr>
        <w:t>Bagi</w:t>
      </w:r>
      <w:proofErr w:type="spellEnd"/>
      <w:r w:rsidRPr="002A4AF3">
        <w:rPr>
          <w:rFonts w:ascii="Times New Roman" w:hAnsi="Times New Roman" w:cs="Times New Roman"/>
          <w:b/>
          <w:bCs/>
          <w:sz w:val="24"/>
          <w:szCs w:val="24"/>
        </w:rPr>
        <w:t xml:space="preserve"> </w:t>
      </w:r>
      <w:proofErr w:type="spellStart"/>
      <w:r w:rsidRPr="002A4AF3">
        <w:rPr>
          <w:rFonts w:ascii="Times New Roman" w:hAnsi="Times New Roman" w:cs="Times New Roman"/>
          <w:b/>
          <w:bCs/>
          <w:sz w:val="24"/>
          <w:szCs w:val="24"/>
        </w:rPr>
        <w:t>Jurusan</w:t>
      </w:r>
      <w:proofErr w:type="spellEnd"/>
      <w:r w:rsidRPr="002A4AF3">
        <w:rPr>
          <w:rFonts w:ascii="Times New Roman" w:hAnsi="Times New Roman" w:cs="Times New Roman"/>
          <w:b/>
          <w:bCs/>
          <w:sz w:val="24"/>
          <w:szCs w:val="24"/>
        </w:rPr>
        <w:t xml:space="preserve"> </w:t>
      </w:r>
      <w:proofErr w:type="spellStart"/>
      <w:r w:rsidRPr="002A4AF3">
        <w:rPr>
          <w:rFonts w:ascii="Times New Roman" w:hAnsi="Times New Roman" w:cs="Times New Roman"/>
          <w:b/>
          <w:bCs/>
          <w:sz w:val="24"/>
          <w:szCs w:val="24"/>
        </w:rPr>
        <w:t>Kesehatan</w:t>
      </w:r>
      <w:proofErr w:type="spellEnd"/>
      <w:r w:rsidRPr="002A4AF3">
        <w:rPr>
          <w:rFonts w:ascii="Times New Roman" w:hAnsi="Times New Roman" w:cs="Times New Roman"/>
          <w:b/>
          <w:bCs/>
          <w:sz w:val="24"/>
          <w:szCs w:val="24"/>
        </w:rPr>
        <w:t xml:space="preserve"> Gigi.</w:t>
      </w:r>
    </w:p>
    <w:p w:rsidR="00ED441C" w:rsidRPr="005D2DCF" w:rsidRDefault="00ED441C" w:rsidP="00ED441C">
      <w:pPr>
        <w:tabs>
          <w:tab w:val="left" w:pos="851"/>
          <w:tab w:val="left" w:pos="1418"/>
        </w:tabs>
        <w:spacing w:after="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Gigi,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Gigi </w:t>
      </w:r>
      <w:proofErr w:type="spellStart"/>
      <w:r>
        <w:rPr>
          <w:rFonts w:ascii="Times New Roman" w:hAnsi="Times New Roman" w:cs="Times New Roman"/>
          <w:sz w:val="24"/>
          <w:szCs w:val="24"/>
        </w:rPr>
        <w:t>Poltekkes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Kemenkes</w:t>
      </w:r>
      <w:proofErr w:type="spellEnd"/>
      <w:r>
        <w:rPr>
          <w:rFonts w:ascii="Times New Roman" w:hAnsi="Times New Roman" w:cs="Times New Roman"/>
          <w:sz w:val="24"/>
          <w:szCs w:val="24"/>
        </w:rPr>
        <w:t xml:space="preserve"> Jambi.</w:t>
      </w:r>
    </w:p>
    <w:p w:rsidR="00ED441C" w:rsidRPr="002A4AF3" w:rsidRDefault="00ED441C" w:rsidP="00ED441C">
      <w:pPr>
        <w:numPr>
          <w:ilvl w:val="0"/>
          <w:numId w:val="1"/>
        </w:numPr>
        <w:tabs>
          <w:tab w:val="left" w:pos="851"/>
          <w:tab w:val="left" w:pos="1418"/>
        </w:tabs>
        <w:spacing w:after="0" w:line="480" w:lineRule="auto"/>
        <w:ind w:left="425" w:hanging="425"/>
        <w:jc w:val="both"/>
        <w:rPr>
          <w:rFonts w:ascii="Times New Roman" w:hAnsi="Times New Roman" w:cs="Times New Roman"/>
          <w:b/>
          <w:bCs/>
          <w:sz w:val="24"/>
          <w:szCs w:val="24"/>
        </w:rPr>
      </w:pPr>
      <w:proofErr w:type="spellStart"/>
      <w:r w:rsidRPr="002A4AF3">
        <w:rPr>
          <w:rFonts w:ascii="Times New Roman" w:hAnsi="Times New Roman" w:cs="Times New Roman"/>
          <w:b/>
          <w:bCs/>
          <w:sz w:val="24"/>
          <w:szCs w:val="24"/>
        </w:rPr>
        <w:t>Bagi</w:t>
      </w:r>
      <w:proofErr w:type="spellEnd"/>
      <w:r w:rsidRPr="002A4AF3">
        <w:rPr>
          <w:rFonts w:ascii="Times New Roman" w:hAnsi="Times New Roman" w:cs="Times New Roman"/>
          <w:b/>
          <w:bCs/>
          <w:sz w:val="24"/>
          <w:szCs w:val="24"/>
        </w:rPr>
        <w:t xml:space="preserve"> </w:t>
      </w:r>
      <w:proofErr w:type="spellStart"/>
      <w:r w:rsidRPr="002A4AF3">
        <w:rPr>
          <w:rFonts w:ascii="Times New Roman" w:hAnsi="Times New Roman" w:cs="Times New Roman"/>
          <w:b/>
          <w:bCs/>
          <w:sz w:val="24"/>
          <w:szCs w:val="24"/>
        </w:rPr>
        <w:t>Peneliti</w:t>
      </w:r>
      <w:proofErr w:type="spellEnd"/>
      <w:r w:rsidRPr="002A4AF3">
        <w:rPr>
          <w:rFonts w:ascii="Times New Roman" w:hAnsi="Times New Roman" w:cs="Times New Roman"/>
          <w:b/>
          <w:bCs/>
          <w:sz w:val="24"/>
          <w:szCs w:val="24"/>
        </w:rPr>
        <w:t>.</w:t>
      </w:r>
    </w:p>
    <w:p w:rsidR="00ED441C" w:rsidRPr="00F96B00" w:rsidRDefault="00ED441C" w:rsidP="00ED441C">
      <w:pPr>
        <w:tabs>
          <w:tab w:val="left" w:pos="851"/>
          <w:tab w:val="left" w:pos="1418"/>
        </w:tabs>
        <w:spacing w:after="0" w:line="480" w:lineRule="auto"/>
        <w:ind w:left="425" w:hanging="425"/>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w:t>
      </w:r>
    </w:p>
    <w:p w:rsidR="0051012A" w:rsidRDefault="0051012A">
      <w:bookmarkStart w:id="0" w:name="_GoBack"/>
      <w:bookmarkEnd w:id="0"/>
    </w:p>
    <w:sectPr w:rsidR="0051012A" w:rsidSect="009A6149">
      <w:pgSz w:w="11910" w:h="16840"/>
      <w:pgMar w:top="2268" w:right="1701" w:bottom="1701" w:left="2268" w:header="851" w:footer="85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7941"/>
    <w:multiLevelType w:val="hybridMultilevel"/>
    <w:tmpl w:val="3B1E5D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19F362B"/>
    <w:multiLevelType w:val="hybridMultilevel"/>
    <w:tmpl w:val="5218E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F0EE7"/>
    <w:multiLevelType w:val="hybridMultilevel"/>
    <w:tmpl w:val="C84EED80"/>
    <w:lvl w:ilvl="0" w:tplc="E3BAF8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6491487"/>
    <w:multiLevelType w:val="hybridMultilevel"/>
    <w:tmpl w:val="79F659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1C"/>
    <w:rsid w:val="00027F61"/>
    <w:rsid w:val="0042184E"/>
    <w:rsid w:val="0051012A"/>
    <w:rsid w:val="00795182"/>
    <w:rsid w:val="009A6149"/>
    <w:rsid w:val="00AF0C66"/>
    <w:rsid w:val="00BE6258"/>
    <w:rsid w:val="00EC7E49"/>
    <w:rsid w:val="00ED44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F1BF0-036F-4E5A-BEB1-2645B8C5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1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4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4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dc:creator>
  <cp:keywords/>
  <dc:description/>
  <cp:lastModifiedBy>Dynabook</cp:lastModifiedBy>
  <cp:revision>1</cp:revision>
  <dcterms:created xsi:type="dcterms:W3CDTF">2025-08-25T06:29:00Z</dcterms:created>
  <dcterms:modified xsi:type="dcterms:W3CDTF">2025-08-25T06:29:00Z</dcterms:modified>
</cp:coreProperties>
</file>